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170" w:rsidRDefault="00135170" w:rsidP="001B2AC3">
      <w:pPr>
        <w:spacing w:line="360" w:lineRule="auto"/>
      </w:pPr>
      <w:r>
        <w:t xml:space="preserve"> </w:t>
      </w:r>
    </w:p>
    <w:tbl>
      <w:tblPr>
        <w:tblW w:w="10456" w:type="dxa"/>
        <w:tblLook w:val="0000" w:firstRow="0" w:lastRow="0" w:firstColumn="0" w:lastColumn="0" w:noHBand="0" w:noVBand="0"/>
      </w:tblPr>
      <w:tblGrid>
        <w:gridCol w:w="4614"/>
        <w:gridCol w:w="5842"/>
      </w:tblGrid>
      <w:tr w:rsidR="00135170" w:rsidRPr="00977743" w:rsidTr="009065B2">
        <w:trPr>
          <w:trHeight w:val="1985"/>
        </w:trPr>
        <w:tc>
          <w:tcPr>
            <w:tcW w:w="4614" w:type="dxa"/>
          </w:tcPr>
          <w:p w:rsidR="00135170" w:rsidRPr="00977743" w:rsidRDefault="00135170" w:rsidP="009065B2">
            <w:pPr>
              <w:spacing w:line="0" w:lineRule="atLeast"/>
              <w:jc w:val="center"/>
              <w:rPr>
                <w:b/>
                <w:bCs/>
                <w:spacing w:val="-8"/>
                <w:sz w:val="26"/>
                <w:szCs w:val="26"/>
              </w:rPr>
            </w:pPr>
            <w:r w:rsidRPr="00977743">
              <w:rPr>
                <w:spacing w:val="-16"/>
                <w:sz w:val="26"/>
                <w:szCs w:val="26"/>
              </w:rPr>
              <w:t>SỞ GD &amp; ĐT QUẢNG NAM</w:t>
            </w:r>
          </w:p>
          <w:p w:rsidR="00135170" w:rsidRPr="00977743" w:rsidRDefault="00135170" w:rsidP="009065B2">
            <w:pPr>
              <w:spacing w:line="0" w:lineRule="atLeast"/>
              <w:rPr>
                <w:b/>
                <w:bCs/>
                <w:spacing w:val="-8"/>
                <w:sz w:val="26"/>
                <w:szCs w:val="26"/>
              </w:rPr>
            </w:pPr>
            <w:r w:rsidRPr="00977743">
              <w:rPr>
                <w:b/>
                <w:bCs/>
                <w:spacing w:val="-8"/>
                <w:sz w:val="26"/>
                <w:szCs w:val="26"/>
              </w:rPr>
              <w:t xml:space="preserve">    TRƯỜNG THPT LƯƠNG THẾ VINH</w:t>
            </w:r>
            <w:r w:rsidRPr="00977743">
              <w:rPr>
                <w:noProof/>
                <w:sz w:val="26"/>
                <w:szCs w:val="26"/>
              </w:rPr>
              <mc:AlternateContent>
                <mc:Choice Requires="wps">
                  <w:drawing>
                    <wp:anchor distT="0" distB="0" distL="114300" distR="114300" simplePos="0" relativeHeight="251659264" behindDoc="1" locked="0" layoutInCell="1" allowOverlap="1" wp14:anchorId="6E09E323" wp14:editId="0C5BB09A">
                      <wp:simplePos x="0" y="0"/>
                      <wp:positionH relativeFrom="column">
                        <wp:posOffset>337820</wp:posOffset>
                      </wp:positionH>
                      <wp:positionV relativeFrom="paragraph">
                        <wp:posOffset>332740</wp:posOffset>
                      </wp:positionV>
                      <wp:extent cx="1504950" cy="301625"/>
                      <wp:effectExtent l="13970" t="8890" r="508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135170" w:rsidRDefault="00135170" w:rsidP="0013517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MpvwlEvAgAAWwQAAA4AAAAAAAAAAAAAAAAALgIA&#10;AGRycy9lMm9Eb2MueG1sUEsBAi0AFAAGAAgAAAAhAMqJrXvfAAAACAEAAA8AAAAAAAAAAAAAAAAA&#10;iQQAAGRycy9kb3ducmV2LnhtbFBLBQYAAAAABAAEAPMAAACVBQAAAAA=&#10;">
                      <v:textbox>
                        <w:txbxContent>
                          <w:p w:rsidR="00135170" w:rsidRDefault="00135170" w:rsidP="00135170">
                            <w:pPr>
                              <w:jc w:val="center"/>
                            </w:pPr>
                            <w:r>
                              <w:t>ĐỀ CHÍNH THỨC</w:t>
                            </w:r>
                          </w:p>
                        </w:txbxContent>
                      </v:textbox>
                    </v:shape>
                  </w:pict>
                </mc:Fallback>
              </mc:AlternateContent>
            </w:r>
          </w:p>
          <w:p w:rsidR="00135170" w:rsidRPr="00977743" w:rsidRDefault="00135170" w:rsidP="009065B2">
            <w:pPr>
              <w:rPr>
                <w:sz w:val="26"/>
                <w:szCs w:val="26"/>
              </w:rPr>
            </w:pPr>
            <w:r w:rsidRPr="00977743">
              <w:rPr>
                <w:noProof/>
                <w:sz w:val="26"/>
                <w:szCs w:val="26"/>
              </w:rPr>
              <mc:AlternateContent>
                <mc:Choice Requires="wps">
                  <w:drawing>
                    <wp:anchor distT="0" distB="0" distL="114300" distR="114300" simplePos="0" relativeHeight="251660288" behindDoc="0" locked="0" layoutInCell="1" allowOverlap="1" wp14:anchorId="3492B33A" wp14:editId="7AF28325">
                      <wp:simplePos x="0" y="0"/>
                      <wp:positionH relativeFrom="column">
                        <wp:posOffset>769620</wp:posOffset>
                      </wp:positionH>
                      <wp:positionV relativeFrom="paragraph">
                        <wp:posOffset>44450</wp:posOffset>
                      </wp:positionV>
                      <wp:extent cx="990600" cy="0"/>
                      <wp:effectExtent l="7620" t="6350" r="11430" b="127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CY9kaiICAABABAAADgAAAAAAAAAAAAAAAAAuAgAAZHJzL2Uyb0RvYy54bWxQSwEC&#10;LQAUAAYACAAAACEAUyzNX9kAAAAHAQAADwAAAAAAAAAAAAAAAAB8BAAAZHJzL2Rvd25yZXYueG1s&#10;UEsFBgAAAAAEAAQA8wAAAIIFAAAAAA==&#10;"/>
                  </w:pict>
                </mc:Fallback>
              </mc:AlternateContent>
            </w:r>
          </w:p>
          <w:p w:rsidR="00135170" w:rsidRPr="00977743" w:rsidRDefault="00135170" w:rsidP="009065B2">
            <w:pPr>
              <w:jc w:val="center"/>
              <w:rPr>
                <w:sz w:val="26"/>
                <w:szCs w:val="26"/>
              </w:rPr>
            </w:pPr>
          </w:p>
          <w:p w:rsidR="00135170" w:rsidRPr="00977743" w:rsidRDefault="00135170" w:rsidP="009065B2">
            <w:pPr>
              <w:tabs>
                <w:tab w:val="left" w:pos="939"/>
              </w:tabs>
              <w:rPr>
                <w:sz w:val="26"/>
                <w:szCs w:val="26"/>
              </w:rPr>
            </w:pPr>
            <w:r w:rsidRPr="00977743">
              <w:rPr>
                <w:sz w:val="26"/>
                <w:szCs w:val="26"/>
              </w:rPr>
              <w:tab/>
            </w:r>
          </w:p>
          <w:p w:rsidR="00135170" w:rsidRPr="00977743" w:rsidRDefault="00135170" w:rsidP="009065B2">
            <w:pPr>
              <w:tabs>
                <w:tab w:val="left" w:pos="939"/>
              </w:tabs>
              <w:rPr>
                <w:sz w:val="26"/>
                <w:szCs w:val="26"/>
              </w:rPr>
            </w:pPr>
            <w:r w:rsidRPr="00977743">
              <w:rPr>
                <w:sz w:val="26"/>
                <w:szCs w:val="26"/>
              </w:rPr>
              <w:t xml:space="preserve">         (</w:t>
            </w:r>
            <w:r w:rsidRPr="00977743">
              <w:rPr>
                <w:i/>
                <w:sz w:val="26"/>
                <w:szCs w:val="26"/>
              </w:rPr>
              <w:t xml:space="preserve">Đề gồm có </w:t>
            </w:r>
            <w:r>
              <w:rPr>
                <w:i/>
                <w:sz w:val="26"/>
                <w:szCs w:val="26"/>
              </w:rPr>
              <w:t>4</w:t>
            </w:r>
            <w:r w:rsidRPr="00977743">
              <w:rPr>
                <w:i/>
                <w:sz w:val="26"/>
                <w:szCs w:val="26"/>
              </w:rPr>
              <w:t xml:space="preserve"> trang</w:t>
            </w:r>
            <w:r w:rsidRPr="00977743">
              <w:rPr>
                <w:sz w:val="26"/>
                <w:szCs w:val="26"/>
              </w:rPr>
              <w:t>)</w:t>
            </w:r>
          </w:p>
        </w:tc>
        <w:tc>
          <w:tcPr>
            <w:tcW w:w="5842" w:type="dxa"/>
          </w:tcPr>
          <w:p w:rsidR="00135170" w:rsidRPr="00977743" w:rsidRDefault="00135170" w:rsidP="009065B2">
            <w:pPr>
              <w:spacing w:before="60"/>
              <w:jc w:val="center"/>
              <w:rPr>
                <w:b/>
                <w:sz w:val="26"/>
                <w:szCs w:val="26"/>
                <w:lang w:val="vi-VN"/>
              </w:rPr>
            </w:pPr>
            <w:r w:rsidRPr="00977743">
              <w:rPr>
                <w:b/>
                <w:sz w:val="26"/>
                <w:szCs w:val="26"/>
              </w:rPr>
              <w:t>KIỂM TRA CUỐI KỲ 1 NĂM HỌC 202</w:t>
            </w:r>
            <w:r w:rsidRPr="00977743">
              <w:rPr>
                <w:b/>
                <w:sz w:val="26"/>
                <w:szCs w:val="26"/>
                <w:lang w:val="vi-VN"/>
              </w:rPr>
              <w:t>3</w:t>
            </w:r>
            <w:r w:rsidRPr="00977743">
              <w:rPr>
                <w:b/>
                <w:sz w:val="26"/>
                <w:szCs w:val="26"/>
              </w:rPr>
              <w:t>-202</w:t>
            </w:r>
            <w:r w:rsidRPr="00977743">
              <w:rPr>
                <w:b/>
                <w:sz w:val="26"/>
                <w:szCs w:val="26"/>
                <w:lang w:val="vi-VN"/>
              </w:rPr>
              <w:t>4</w:t>
            </w:r>
          </w:p>
          <w:p w:rsidR="00135170" w:rsidRPr="00977743" w:rsidRDefault="00135170" w:rsidP="009065B2">
            <w:pPr>
              <w:spacing w:before="60"/>
              <w:jc w:val="center"/>
              <w:rPr>
                <w:b/>
                <w:sz w:val="26"/>
                <w:szCs w:val="26"/>
              </w:rPr>
            </w:pPr>
            <w:r w:rsidRPr="00977743">
              <w:rPr>
                <w:b/>
                <w:sz w:val="26"/>
                <w:szCs w:val="26"/>
              </w:rPr>
              <w:t xml:space="preserve">Môn: Sinh học   – Lớp 10 </w:t>
            </w:r>
          </w:p>
          <w:p w:rsidR="00135170" w:rsidRPr="00977743" w:rsidRDefault="00135170" w:rsidP="009065B2">
            <w:pPr>
              <w:spacing w:before="60"/>
              <w:jc w:val="center"/>
              <w:rPr>
                <w:sz w:val="26"/>
                <w:szCs w:val="26"/>
              </w:rPr>
            </w:pPr>
            <w:r w:rsidRPr="00977743">
              <w:rPr>
                <w:sz w:val="26"/>
                <w:szCs w:val="26"/>
              </w:rPr>
              <w:t xml:space="preserve">Thời gian: 45phút (không kể thời gian giao đề)   </w:t>
            </w:r>
          </w:p>
          <w:p w:rsidR="00135170" w:rsidRPr="00977743" w:rsidRDefault="00135170" w:rsidP="009065B2">
            <w:pPr>
              <w:jc w:val="center"/>
              <w:rPr>
                <w:sz w:val="26"/>
                <w:szCs w:val="26"/>
              </w:rPr>
            </w:pPr>
            <w:r w:rsidRPr="00977743">
              <w:rPr>
                <w:sz w:val="26"/>
                <w:szCs w:val="26"/>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135170" w:rsidRPr="00977743" w:rsidTr="009065B2">
              <w:trPr>
                <w:trHeight w:val="388"/>
              </w:trPr>
              <w:tc>
                <w:tcPr>
                  <w:tcW w:w="1531" w:type="dxa"/>
                  <w:tcBorders>
                    <w:top w:val="single" w:sz="4" w:space="0" w:color="auto"/>
                    <w:left w:val="single" w:sz="4" w:space="0" w:color="auto"/>
                    <w:bottom w:val="single" w:sz="4" w:space="0" w:color="auto"/>
                    <w:right w:val="single" w:sz="4" w:space="0" w:color="auto"/>
                  </w:tcBorders>
                </w:tcPr>
                <w:p w:rsidR="00135170" w:rsidRPr="00977743" w:rsidRDefault="00135170" w:rsidP="00135170">
                  <w:pPr>
                    <w:spacing w:before="60"/>
                    <w:rPr>
                      <w:b/>
                      <w:sz w:val="26"/>
                      <w:szCs w:val="26"/>
                    </w:rPr>
                  </w:pPr>
                  <w:r w:rsidRPr="00977743">
                    <w:rPr>
                      <w:b/>
                      <w:sz w:val="26"/>
                      <w:szCs w:val="26"/>
                    </w:rPr>
                    <w:t xml:space="preserve">MÃ ĐỀ </w:t>
                  </w:r>
                  <w:r>
                    <w:rPr>
                      <w:b/>
                      <w:sz w:val="26"/>
                      <w:szCs w:val="26"/>
                    </w:rPr>
                    <w:t>000</w:t>
                  </w:r>
                  <w:r w:rsidRPr="00977743">
                    <w:rPr>
                      <w:b/>
                      <w:sz w:val="26"/>
                      <w:szCs w:val="26"/>
                    </w:rPr>
                    <w:t xml:space="preserve">                                                                     </w:t>
                  </w:r>
                </w:p>
              </w:tc>
            </w:tr>
          </w:tbl>
          <w:p w:rsidR="00135170" w:rsidRPr="00977743" w:rsidRDefault="00135170" w:rsidP="009065B2">
            <w:pPr>
              <w:spacing w:before="60"/>
              <w:jc w:val="center"/>
              <w:rPr>
                <w:b/>
                <w:sz w:val="26"/>
                <w:szCs w:val="26"/>
              </w:rPr>
            </w:pPr>
          </w:p>
        </w:tc>
      </w:tr>
    </w:tbl>
    <w:p w:rsidR="00135170" w:rsidRPr="00977743" w:rsidRDefault="00135170" w:rsidP="00135170">
      <w:pPr>
        <w:spacing w:after="60"/>
        <w:ind w:right="422"/>
        <w:jc w:val="both"/>
        <w:rPr>
          <w:b/>
          <w:sz w:val="26"/>
          <w:szCs w:val="26"/>
        </w:rPr>
      </w:pPr>
    </w:p>
    <w:p w:rsidR="00135170" w:rsidRPr="00977743" w:rsidRDefault="00135170" w:rsidP="00135170">
      <w:pPr>
        <w:spacing w:after="60"/>
        <w:ind w:right="422"/>
        <w:jc w:val="both"/>
        <w:rPr>
          <w:b/>
          <w:sz w:val="26"/>
          <w:szCs w:val="26"/>
          <w:u w:val="single"/>
        </w:rPr>
      </w:pPr>
      <w:r w:rsidRPr="00977743">
        <w:rPr>
          <w:i/>
          <w:sz w:val="26"/>
          <w:szCs w:val="26"/>
        </w:rPr>
        <w:t>Họ và tên học sinh:……………………………………Số báo danh:………………......Lớp…….</w:t>
      </w:r>
    </w:p>
    <w:p w:rsidR="00135170" w:rsidRPr="00977743" w:rsidRDefault="00135170" w:rsidP="00135170">
      <w:pPr>
        <w:spacing w:after="60"/>
        <w:ind w:right="422"/>
        <w:jc w:val="both"/>
        <w:rPr>
          <w:b/>
          <w:sz w:val="26"/>
          <w:szCs w:val="26"/>
          <w:u w:val="single"/>
        </w:rPr>
      </w:pPr>
    </w:p>
    <w:p w:rsidR="000670DA" w:rsidRPr="00135170" w:rsidRDefault="00135170" w:rsidP="00135170">
      <w:pPr>
        <w:spacing w:line="360" w:lineRule="auto"/>
        <w:jc w:val="both"/>
        <w:rPr>
          <w:b/>
          <w:sz w:val="26"/>
          <w:szCs w:val="26"/>
        </w:rPr>
      </w:pPr>
      <w:r w:rsidRPr="00977743">
        <w:rPr>
          <w:b/>
          <w:sz w:val="26"/>
          <w:szCs w:val="26"/>
        </w:rPr>
        <w:t xml:space="preserve">A.TRẮC NGHIỆM (7đ):  </w:t>
      </w:r>
    </w:p>
    <w:p w:rsidR="008A580D" w:rsidRDefault="008A580D" w:rsidP="001B2AC3">
      <w:pPr>
        <w:spacing w:line="360" w:lineRule="auto"/>
      </w:pPr>
      <w:r>
        <w:rPr>
          <w:b/>
        </w:rPr>
        <w:t xml:space="preserve">Câu 1. </w:t>
      </w:r>
      <w:r w:rsidRPr="00C513C6">
        <w:rPr>
          <w:b/>
          <w:bCs/>
          <w:shd w:val="clear" w:color="auto" w:fill="FFFFFF"/>
        </w:rPr>
        <w:t>Ý nào dưới đây là đúng khi nói về vai trò của sinh học trong phát triển kinh tế?</w:t>
      </w:r>
      <w:r w:rsidRPr="00C513C6">
        <w:rPr>
          <w:shd w:val="clear" w:color="auto" w:fill="FFFFFF"/>
        </w:rPr>
        <w:t>​</w:t>
      </w:r>
    </w:p>
    <w:p w:rsidR="008A580D" w:rsidRPr="00C513C6" w:rsidRDefault="008A580D" w:rsidP="001B2AC3">
      <w:pPr>
        <w:spacing w:line="360" w:lineRule="auto"/>
      </w:pPr>
      <w:r>
        <w:rPr>
          <w:rStyle w:val="TDTNChar"/>
          <w:b/>
          <w:color w:val="FF0000"/>
        </w:rPr>
        <w:t xml:space="preserve">   A. </w:t>
      </w:r>
      <w:r w:rsidRPr="00C513C6">
        <w:rPr>
          <w:shd w:val="clear" w:color="auto" w:fill="FFFFFF"/>
        </w:rPr>
        <w:t>Tạo ra những giống cây trồng và vật nuôi có năng suất và chất lượng cao.</w:t>
      </w:r>
    </w:p>
    <w:p w:rsidR="008A580D" w:rsidRPr="00C513C6" w:rsidRDefault="008A580D" w:rsidP="001B2AC3">
      <w:pPr>
        <w:spacing w:line="360" w:lineRule="auto"/>
      </w:pPr>
      <w:r>
        <w:rPr>
          <w:rStyle w:val="TDTNChar"/>
          <w:b/>
        </w:rPr>
        <w:t xml:space="preserve">   B. </w:t>
      </w:r>
      <w:r w:rsidRPr="00C513C6">
        <w:rPr>
          <w:shd w:val="clear" w:color="auto" w:fill="FFFFFF"/>
        </w:rPr>
        <w:t>Cung cấp các kiến thức, công nghệ xử lí ô nhiễm và cải tạo môi trường.</w:t>
      </w:r>
    </w:p>
    <w:p w:rsidR="008A580D" w:rsidRPr="00C513C6" w:rsidRDefault="008A580D" w:rsidP="001B2AC3">
      <w:pPr>
        <w:spacing w:line="360" w:lineRule="auto"/>
      </w:pPr>
      <w:r>
        <w:rPr>
          <w:rStyle w:val="TDTNChar"/>
          <w:b/>
        </w:rPr>
        <w:t xml:space="preserve">   C. </w:t>
      </w:r>
      <w:r w:rsidRPr="00C513C6">
        <w:rPr>
          <w:shd w:val="clear" w:color="auto" w:fill="FFFFFF"/>
        </w:rPr>
        <w:t>Góp phần xây dựng chính sách môi trường.</w:t>
      </w:r>
    </w:p>
    <w:p w:rsidR="008A580D" w:rsidRDefault="008A580D" w:rsidP="001B2AC3">
      <w:pPr>
        <w:spacing w:line="360" w:lineRule="auto"/>
      </w:pPr>
      <w:r>
        <w:rPr>
          <w:rStyle w:val="TDTNChar"/>
          <w:b/>
        </w:rPr>
        <w:t xml:space="preserve">   D. </w:t>
      </w:r>
      <w:r w:rsidRPr="00C513C6">
        <w:rPr>
          <w:shd w:val="clear" w:color="auto" w:fill="FFFFFF"/>
        </w:rPr>
        <w:t>Đưa ra các biện pháp nhằm kiểm soát sự phát triển dân số cả về chất lượng và số lượng.</w:t>
      </w:r>
    </w:p>
    <w:p w:rsidR="001B2AC3" w:rsidRPr="00CC1B01" w:rsidRDefault="008A580D" w:rsidP="001B2AC3">
      <w:pPr>
        <w:spacing w:line="360" w:lineRule="auto"/>
      </w:pPr>
      <w:r>
        <w:rPr>
          <w:b/>
        </w:rPr>
        <w:t xml:space="preserve">Câu 2. </w:t>
      </w:r>
      <w:r w:rsidR="001B2AC3" w:rsidRPr="00CC1B01">
        <w:t>Thiết bị giúp con người nghiên cứu cấu trúc siêu hiển vi của tế bào cũng như cấu trúc phân tử là</w:t>
      </w:r>
    </w:p>
    <w:p w:rsidR="008A580D" w:rsidRPr="00C513C6" w:rsidRDefault="001B2AC3" w:rsidP="001B2AC3">
      <w:pPr>
        <w:spacing w:line="360" w:lineRule="auto"/>
      </w:pPr>
      <w:r w:rsidRPr="00CC1B01">
        <w:rPr>
          <w:b/>
          <w:bCs/>
        </w:rPr>
        <w:t>A.</w:t>
      </w:r>
      <w:r w:rsidRPr="00CC1B01">
        <w:t> Máy li tâm.                      </w:t>
      </w:r>
      <w:r w:rsidRPr="00CC1B01">
        <w:rPr>
          <w:b/>
          <w:bCs/>
        </w:rPr>
        <w:t>B.</w:t>
      </w:r>
      <w:r w:rsidRPr="00CC1B01">
        <w:t> Kính lúp.                        </w:t>
      </w:r>
      <w:r w:rsidRPr="00CC1B01">
        <w:rPr>
          <w:b/>
          <w:bCs/>
        </w:rPr>
        <w:t>C.</w:t>
      </w:r>
      <w:r w:rsidRPr="00CC1B01">
        <w:t xml:space="preserve"> Tủ cấy vi sinh.              </w:t>
      </w:r>
      <w:r>
        <w:t xml:space="preserve">   </w:t>
      </w:r>
      <w:r w:rsidRPr="00CC1B01">
        <w:rPr>
          <w:b/>
          <w:bCs/>
          <w:color w:val="FF0000"/>
        </w:rPr>
        <w:t>D.</w:t>
      </w:r>
      <w:r w:rsidRPr="00CC1B01">
        <w:rPr>
          <w:color w:val="FF0000"/>
        </w:rPr>
        <w:t>  Kính hiển vi.</w:t>
      </w:r>
    </w:p>
    <w:p w:rsidR="008A580D" w:rsidRPr="00C513C6" w:rsidRDefault="008A580D" w:rsidP="001B2AC3">
      <w:pPr>
        <w:spacing w:line="360" w:lineRule="auto"/>
      </w:pPr>
      <w:r>
        <w:rPr>
          <w:b/>
        </w:rPr>
        <w:t xml:space="preserve">Câu 3. </w:t>
      </w:r>
      <w:r w:rsidRPr="00C513C6">
        <w:t>Có các cấp độ tổ chức cơ bản của thế giới sống như sau:</w:t>
      </w:r>
    </w:p>
    <w:p w:rsidR="008A580D" w:rsidRPr="00C513C6" w:rsidRDefault="008A580D" w:rsidP="001B2AC3">
      <w:pPr>
        <w:pStyle w:val="NormalWeb"/>
        <w:shd w:val="clear" w:color="auto" w:fill="FFFFFF"/>
        <w:spacing w:before="0" w:beforeAutospacing="0" w:after="0" w:afterAutospacing="0" w:line="360" w:lineRule="auto"/>
        <w:rPr>
          <w:color w:val="333333"/>
        </w:rPr>
      </w:pPr>
      <w:r w:rsidRPr="00C513C6">
        <w:t>(1) Cơ thể.    (2) tế bào    (3) quần thể    (4) quần xã    (5) Mô</w:t>
      </w:r>
    </w:p>
    <w:p w:rsidR="008A580D" w:rsidRPr="00C513C6" w:rsidRDefault="008A580D" w:rsidP="001B2AC3">
      <w:pPr>
        <w:pStyle w:val="NormalWeb"/>
        <w:shd w:val="clear" w:color="auto" w:fill="FFFFFF"/>
        <w:spacing w:before="0" w:beforeAutospacing="0" w:after="0" w:afterAutospacing="0" w:line="360" w:lineRule="auto"/>
        <w:rPr>
          <w:color w:val="333333"/>
        </w:rPr>
      </w:pPr>
      <w:r w:rsidRPr="00C513C6">
        <w:t>Các cấp độ tổ chức sống trên được sắp xếp theo đúng nguyên tắc thứ bậc là</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Pr="00C513C6" w:rsidRDefault="008A580D" w:rsidP="001B2AC3">
            <w:pPr>
              <w:spacing w:line="360" w:lineRule="auto"/>
            </w:pPr>
            <w:r>
              <w:rPr>
                <w:b/>
              </w:rPr>
              <w:t xml:space="preserve"> A. </w:t>
            </w:r>
            <w:r w:rsidR="0036661B">
              <w:t>5 → 2 → 1 → 3 →</w:t>
            </w:r>
            <w:r w:rsidRPr="00C513C6">
              <w:t>4</w:t>
            </w:r>
          </w:p>
        </w:tc>
        <w:tc>
          <w:tcPr>
            <w:tcW w:w="2551" w:type="dxa"/>
            <w:vAlign w:val="center"/>
          </w:tcPr>
          <w:p w:rsidR="008A580D" w:rsidRPr="00C513C6" w:rsidRDefault="008A580D" w:rsidP="001B2AC3">
            <w:pPr>
              <w:spacing w:line="360" w:lineRule="auto"/>
            </w:pPr>
            <w:r>
              <w:rPr>
                <w:b/>
              </w:rPr>
              <w:t xml:space="preserve"> B. </w:t>
            </w:r>
            <w:r w:rsidR="0036661B">
              <w:t>4 → 3 → 1 → 2 →</w:t>
            </w:r>
            <w:r w:rsidRPr="00C513C6">
              <w:t>5</w:t>
            </w:r>
          </w:p>
        </w:tc>
        <w:tc>
          <w:tcPr>
            <w:tcW w:w="2551" w:type="dxa"/>
            <w:vAlign w:val="center"/>
          </w:tcPr>
          <w:p w:rsidR="008A580D" w:rsidRPr="0036661B" w:rsidRDefault="008A580D" w:rsidP="001B2AC3">
            <w:pPr>
              <w:spacing w:line="360" w:lineRule="auto"/>
              <w:rPr>
                <w:b/>
              </w:rPr>
            </w:pPr>
            <w:r>
              <w:rPr>
                <w:b/>
              </w:rPr>
              <w:t xml:space="preserve"> C. </w:t>
            </w:r>
            <w:r w:rsidRPr="00C513C6">
              <w:t>2 → 1→ 3 → 4 → 5</w:t>
            </w:r>
          </w:p>
        </w:tc>
        <w:tc>
          <w:tcPr>
            <w:tcW w:w="2551" w:type="dxa"/>
            <w:vAlign w:val="center"/>
          </w:tcPr>
          <w:p w:rsidR="008A580D" w:rsidRPr="008A580D" w:rsidRDefault="008A580D" w:rsidP="001B2AC3">
            <w:pPr>
              <w:spacing w:line="360" w:lineRule="auto"/>
            </w:pPr>
            <w:r>
              <w:rPr>
                <w:b/>
                <w:color w:val="FF0000"/>
              </w:rPr>
              <w:t xml:space="preserve"> D. </w:t>
            </w:r>
            <w:r w:rsidR="0036661B">
              <w:t>2 → 5 → 1 → 3 →</w:t>
            </w:r>
            <w:r w:rsidRPr="008A580D">
              <w:t>4</w:t>
            </w:r>
          </w:p>
        </w:tc>
      </w:tr>
    </w:tbl>
    <w:p w:rsidR="008A580D" w:rsidRDefault="008A580D" w:rsidP="001B2AC3">
      <w:pPr>
        <w:spacing w:line="360" w:lineRule="auto"/>
      </w:pPr>
      <w:r>
        <w:rPr>
          <w:b/>
        </w:rPr>
        <w:t xml:space="preserve">Câu 4. </w:t>
      </w:r>
      <w:r w:rsidRPr="00C513C6">
        <w:t>Các nguyên tố hóa học chủ yếu cấu tạo nên cơ thể sống là những nguyên tố nào?</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Pr="008A580D" w:rsidRDefault="008A580D" w:rsidP="001B2AC3">
            <w:pPr>
              <w:spacing w:line="360" w:lineRule="auto"/>
            </w:pPr>
            <w:r>
              <w:rPr>
                <w:b/>
                <w:color w:val="FF0000"/>
              </w:rPr>
              <w:t xml:space="preserve"> A. </w:t>
            </w:r>
            <w:r w:rsidRPr="008A580D">
              <w:t>C, H, O, N</w:t>
            </w:r>
          </w:p>
        </w:tc>
        <w:tc>
          <w:tcPr>
            <w:tcW w:w="2551" w:type="dxa"/>
            <w:vAlign w:val="center"/>
          </w:tcPr>
          <w:p w:rsidR="008A580D" w:rsidRPr="00C513C6" w:rsidRDefault="008A580D" w:rsidP="001B2AC3">
            <w:pPr>
              <w:spacing w:line="360" w:lineRule="auto"/>
            </w:pPr>
            <w:r>
              <w:rPr>
                <w:b/>
              </w:rPr>
              <w:t xml:space="preserve"> B. </w:t>
            </w:r>
            <w:r w:rsidRPr="00C513C6">
              <w:t>Ca, P, Cu, O</w:t>
            </w:r>
          </w:p>
        </w:tc>
        <w:tc>
          <w:tcPr>
            <w:tcW w:w="2551" w:type="dxa"/>
            <w:vAlign w:val="center"/>
          </w:tcPr>
          <w:p w:rsidR="008A580D" w:rsidRPr="00C513C6" w:rsidRDefault="008A580D" w:rsidP="001B2AC3">
            <w:pPr>
              <w:spacing w:line="360" w:lineRule="auto"/>
            </w:pPr>
            <w:r>
              <w:rPr>
                <w:b/>
              </w:rPr>
              <w:t xml:space="preserve"> C. </w:t>
            </w:r>
            <w:r w:rsidRPr="00C513C6">
              <w:t>O, H, Fe, K</w:t>
            </w:r>
          </w:p>
        </w:tc>
        <w:tc>
          <w:tcPr>
            <w:tcW w:w="2551" w:type="dxa"/>
            <w:vAlign w:val="center"/>
          </w:tcPr>
          <w:p w:rsidR="008A580D" w:rsidRPr="00C513C6" w:rsidRDefault="008A580D" w:rsidP="001B2AC3">
            <w:pPr>
              <w:spacing w:line="360" w:lineRule="auto"/>
            </w:pPr>
            <w:r>
              <w:rPr>
                <w:b/>
              </w:rPr>
              <w:t xml:space="preserve"> D. </w:t>
            </w:r>
            <w:r w:rsidRPr="00C513C6">
              <w:t>O, H, Ni, Fe</w:t>
            </w:r>
          </w:p>
        </w:tc>
      </w:tr>
    </w:tbl>
    <w:p w:rsidR="008A580D" w:rsidRDefault="008A580D" w:rsidP="001B2AC3">
      <w:pPr>
        <w:spacing w:line="360" w:lineRule="auto"/>
      </w:pPr>
      <w:r>
        <w:rPr>
          <w:b/>
        </w:rPr>
        <w:t xml:space="preserve">Câu 5. </w:t>
      </w:r>
      <w:r w:rsidRPr="00C513C6">
        <w:t>Thiếu nguyên tố iodine sẽ gây ra bệnh</w:t>
      </w:r>
    </w:p>
    <w:p w:rsidR="008A580D" w:rsidRPr="00135170" w:rsidRDefault="008A580D" w:rsidP="00135170">
      <w:pPr>
        <w:spacing w:line="360" w:lineRule="auto"/>
      </w:pPr>
      <w:r>
        <w:rPr>
          <w:rStyle w:val="TDTNChar"/>
          <w:b/>
          <w:color w:val="FF0000"/>
        </w:rPr>
        <w:t xml:space="preserve">   A. </w:t>
      </w:r>
      <w:r w:rsidRPr="008A580D">
        <w:t>bướu cổ.</w:t>
      </w:r>
      <w:r w:rsidR="001B2AC3">
        <w:t xml:space="preserve">            </w:t>
      </w:r>
      <w:r w:rsidRPr="00C513C6">
        <w:rPr>
          <w:rStyle w:val="Strong"/>
          <w:color w:val="333333"/>
        </w:rPr>
        <w:t>B</w:t>
      </w:r>
      <w:r w:rsidR="003A4C14">
        <w:rPr>
          <w:rStyle w:val="Strong"/>
          <w:b w:val="0"/>
          <w:color w:val="333333"/>
        </w:rPr>
        <w:t xml:space="preserve"> </w:t>
      </w:r>
      <w:r w:rsidRPr="008A580D">
        <w:rPr>
          <w:b/>
          <w:color w:val="333333"/>
        </w:rPr>
        <w:t>.</w:t>
      </w:r>
      <w:r w:rsidRPr="00C513C6">
        <w:rPr>
          <w:color w:val="333333"/>
        </w:rPr>
        <w:t xml:space="preserve"> thiếu máu.</w:t>
      </w:r>
      <w:r w:rsidR="00135170">
        <w:rPr>
          <w:color w:val="333333"/>
        </w:rPr>
        <w:t xml:space="preserve">                </w:t>
      </w:r>
      <w:r w:rsidR="001B2AC3">
        <w:rPr>
          <w:rStyle w:val="Strong"/>
          <w:color w:val="333333"/>
        </w:rPr>
        <w:t xml:space="preserve">  </w:t>
      </w:r>
      <w:r w:rsidRPr="00C513C6">
        <w:rPr>
          <w:rStyle w:val="Strong"/>
          <w:color w:val="333333"/>
        </w:rPr>
        <w:t>C</w:t>
      </w:r>
      <w:r w:rsidR="003A4C14">
        <w:rPr>
          <w:rStyle w:val="Strong"/>
          <w:color w:val="333333"/>
        </w:rPr>
        <w:t xml:space="preserve"> </w:t>
      </w:r>
      <w:r w:rsidRPr="00C513C6">
        <w:rPr>
          <w:rStyle w:val="Strong"/>
          <w:color w:val="333333"/>
        </w:rPr>
        <w:t>.</w:t>
      </w:r>
      <w:r w:rsidRPr="00C513C6">
        <w:rPr>
          <w:color w:val="333333"/>
        </w:rPr>
        <w:t xml:space="preserve"> ung thư.           </w:t>
      </w:r>
      <w:r w:rsidR="001B2AC3">
        <w:rPr>
          <w:color w:val="333333"/>
        </w:rPr>
        <w:t xml:space="preserve">   </w:t>
      </w:r>
      <w:r w:rsidR="0036661B">
        <w:rPr>
          <w:rStyle w:val="TDTNChar"/>
          <w:b/>
        </w:rPr>
        <w:t xml:space="preserve">  D</w:t>
      </w:r>
      <w:r>
        <w:rPr>
          <w:rStyle w:val="TDTNChar"/>
          <w:b/>
        </w:rPr>
        <w:t xml:space="preserve">. </w:t>
      </w:r>
      <w:r w:rsidRPr="00C513C6">
        <w:t>bại liệt.</w:t>
      </w:r>
    </w:p>
    <w:p w:rsidR="008A580D" w:rsidRDefault="008A580D" w:rsidP="001B2AC3">
      <w:pPr>
        <w:spacing w:line="360" w:lineRule="auto"/>
      </w:pPr>
      <w:r>
        <w:rPr>
          <w:b/>
        </w:rPr>
        <w:t xml:space="preserve">Câu 6. </w:t>
      </w:r>
      <w:r w:rsidRPr="00C513C6">
        <w:rPr>
          <w:lang w:eastAsia="vi-VN"/>
        </w:rPr>
        <w:t>Protein kháng thể có chức năng nào sau đây?</w:t>
      </w:r>
    </w:p>
    <w:tbl>
      <w:tblPr>
        <w:tblW w:w="0" w:type="auto"/>
        <w:tblLook w:val="04A0" w:firstRow="1" w:lastRow="0" w:firstColumn="1" w:lastColumn="0" w:noHBand="0" w:noVBand="1"/>
      </w:tblPr>
      <w:tblGrid>
        <w:gridCol w:w="5102"/>
        <w:gridCol w:w="5102"/>
      </w:tblGrid>
      <w:tr w:rsidR="000670DA">
        <w:tc>
          <w:tcPr>
            <w:tcW w:w="5102" w:type="dxa"/>
            <w:vAlign w:val="center"/>
          </w:tcPr>
          <w:p w:rsidR="008A580D" w:rsidRDefault="003A4C14" w:rsidP="001B2AC3">
            <w:pPr>
              <w:spacing w:line="360" w:lineRule="auto"/>
            </w:pPr>
            <w:r>
              <w:rPr>
                <w:b/>
              </w:rPr>
              <w:t xml:space="preserve"> A. </w:t>
            </w:r>
            <w:r w:rsidR="008A580D" w:rsidRPr="00C513C6">
              <w:rPr>
                <w:lang w:eastAsia="vi-VN"/>
              </w:rPr>
              <w:t>Điều hòa các quá trình sinh lí.</w:t>
            </w:r>
          </w:p>
        </w:tc>
        <w:tc>
          <w:tcPr>
            <w:tcW w:w="5102" w:type="dxa"/>
            <w:vAlign w:val="center"/>
          </w:tcPr>
          <w:p w:rsidR="008A580D" w:rsidRPr="00C513C6" w:rsidRDefault="008A580D" w:rsidP="001B2AC3">
            <w:pPr>
              <w:spacing w:line="360" w:lineRule="auto"/>
            </w:pPr>
            <w:r>
              <w:rPr>
                <w:b/>
              </w:rPr>
              <w:t xml:space="preserve"> B. </w:t>
            </w:r>
            <w:r w:rsidRPr="00C513C6">
              <w:rPr>
                <w:lang w:eastAsia="vi-VN"/>
              </w:rPr>
              <w:t>Xúc tác cho các phản ứng.</w:t>
            </w:r>
          </w:p>
        </w:tc>
      </w:tr>
      <w:tr w:rsidR="000670DA">
        <w:tc>
          <w:tcPr>
            <w:tcW w:w="5102" w:type="dxa"/>
            <w:vAlign w:val="center"/>
          </w:tcPr>
          <w:p w:rsidR="008A580D" w:rsidRDefault="008A580D" w:rsidP="001B2AC3">
            <w:pPr>
              <w:spacing w:line="360" w:lineRule="auto"/>
            </w:pPr>
            <w:r>
              <w:rPr>
                <w:b/>
                <w:color w:val="FF0000"/>
              </w:rPr>
              <w:t xml:space="preserve"> C. </w:t>
            </w:r>
            <w:r w:rsidRPr="00C513C6">
              <w:rPr>
                <w:lang w:eastAsia="vi-VN"/>
              </w:rPr>
              <w:t>Bảo vệ cơ thể.</w:t>
            </w:r>
          </w:p>
        </w:tc>
        <w:tc>
          <w:tcPr>
            <w:tcW w:w="5102" w:type="dxa"/>
            <w:vAlign w:val="center"/>
          </w:tcPr>
          <w:p w:rsidR="008A580D" w:rsidRPr="00C513C6" w:rsidRDefault="008A580D" w:rsidP="001B2AC3">
            <w:pPr>
              <w:spacing w:line="360" w:lineRule="auto"/>
            </w:pPr>
            <w:r>
              <w:rPr>
                <w:b/>
              </w:rPr>
              <w:t xml:space="preserve"> D. </w:t>
            </w:r>
            <w:r w:rsidRPr="00C513C6">
              <w:rPr>
                <w:lang w:eastAsia="vi-VN"/>
              </w:rPr>
              <w:t>Xây dựng cấu trúc tế bào.</w:t>
            </w:r>
          </w:p>
        </w:tc>
      </w:tr>
    </w:tbl>
    <w:p w:rsidR="008A580D" w:rsidRPr="00C513C6" w:rsidRDefault="008A580D" w:rsidP="001B2AC3">
      <w:pPr>
        <w:spacing w:line="360" w:lineRule="auto"/>
      </w:pPr>
      <w:r>
        <w:rPr>
          <w:b/>
        </w:rPr>
        <w:t xml:space="preserve">Câu 7. </w:t>
      </w:r>
      <w:r w:rsidRPr="00C513C6">
        <w:t>Cho các vai trò sau:</w:t>
      </w:r>
    </w:p>
    <w:p w:rsidR="008A580D" w:rsidRPr="00C513C6" w:rsidRDefault="008A580D" w:rsidP="001B2AC3">
      <w:pPr>
        <w:shd w:val="clear" w:color="auto" w:fill="FFFFFF"/>
        <w:spacing w:line="360" w:lineRule="auto"/>
        <w:jc w:val="both"/>
        <w:rPr>
          <w:color w:val="333333"/>
        </w:rPr>
      </w:pPr>
      <w:r w:rsidRPr="00C513C6">
        <w:t>(1) Là nguồn dự trữ và cung cấp năng lượng cho cơ thể.</w:t>
      </w:r>
      <w:r w:rsidR="00135170">
        <w:rPr>
          <w:color w:val="333333"/>
        </w:rPr>
        <w:t xml:space="preserve">          </w:t>
      </w:r>
      <w:r w:rsidRPr="00C513C6">
        <w:t>(2) Tham gia cấu trúc màng sinh chất.</w:t>
      </w:r>
    </w:p>
    <w:p w:rsidR="008A580D" w:rsidRPr="00C513C6" w:rsidRDefault="008A580D" w:rsidP="001B2AC3">
      <w:pPr>
        <w:shd w:val="clear" w:color="auto" w:fill="FFFFFF"/>
        <w:spacing w:line="360" w:lineRule="auto"/>
        <w:jc w:val="both"/>
        <w:rPr>
          <w:color w:val="333333"/>
        </w:rPr>
      </w:pPr>
      <w:r w:rsidRPr="00C513C6">
        <w:t>(3) Tham gia điều hòa sinh sản ở động vật.</w:t>
      </w:r>
      <w:r w:rsidR="00135170">
        <w:rPr>
          <w:color w:val="333333"/>
        </w:rPr>
        <w:t xml:space="preserve">                               </w:t>
      </w:r>
      <w:r w:rsidRPr="00C513C6">
        <w:t>(4) Xúc tác cho các phản ứng sinh học.</w:t>
      </w:r>
    </w:p>
    <w:p w:rsidR="008A580D" w:rsidRDefault="008A580D" w:rsidP="001B2AC3">
      <w:pPr>
        <w:shd w:val="clear" w:color="auto" w:fill="FFFFFF"/>
        <w:spacing w:line="360" w:lineRule="auto"/>
        <w:jc w:val="both"/>
        <w:rPr>
          <w:color w:val="333333"/>
        </w:rPr>
      </w:pPr>
      <w:r w:rsidRPr="00C513C6">
        <w:t>Số vai trò đúng với vai trò của lipid trong tế bào và cơ thể là</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Pr="008A580D" w:rsidRDefault="003A4C14" w:rsidP="001B2AC3">
            <w:pPr>
              <w:spacing w:line="360" w:lineRule="auto"/>
            </w:pPr>
            <w:r>
              <w:rPr>
                <w:b/>
              </w:rPr>
              <w:t xml:space="preserve"> A. </w:t>
            </w:r>
            <w:r w:rsidR="008A580D" w:rsidRPr="008A580D">
              <w:t>2.</w:t>
            </w:r>
          </w:p>
        </w:tc>
        <w:tc>
          <w:tcPr>
            <w:tcW w:w="2551" w:type="dxa"/>
            <w:vAlign w:val="center"/>
          </w:tcPr>
          <w:p w:rsidR="008A580D" w:rsidRPr="008A580D" w:rsidRDefault="008A580D" w:rsidP="001B2AC3">
            <w:pPr>
              <w:spacing w:line="360" w:lineRule="auto"/>
            </w:pPr>
            <w:r>
              <w:rPr>
                <w:b/>
                <w:color w:val="FF0000"/>
              </w:rPr>
              <w:t xml:space="preserve"> B. </w:t>
            </w:r>
            <w:r w:rsidRPr="008A580D">
              <w:t>3.</w:t>
            </w:r>
          </w:p>
        </w:tc>
        <w:tc>
          <w:tcPr>
            <w:tcW w:w="2551" w:type="dxa"/>
            <w:vAlign w:val="center"/>
          </w:tcPr>
          <w:p w:rsidR="008A580D" w:rsidRPr="008A580D" w:rsidRDefault="003A4C14" w:rsidP="001B2AC3">
            <w:pPr>
              <w:spacing w:line="360" w:lineRule="auto"/>
            </w:pPr>
            <w:r>
              <w:rPr>
                <w:b/>
              </w:rPr>
              <w:t xml:space="preserve"> C. </w:t>
            </w:r>
            <w:r w:rsidR="008A580D" w:rsidRPr="008A580D">
              <w:t>4.</w:t>
            </w:r>
          </w:p>
        </w:tc>
        <w:tc>
          <w:tcPr>
            <w:tcW w:w="2551" w:type="dxa"/>
            <w:vAlign w:val="center"/>
          </w:tcPr>
          <w:p w:rsidR="008A580D" w:rsidRPr="008A580D" w:rsidRDefault="003A4C14" w:rsidP="001B2AC3">
            <w:pPr>
              <w:spacing w:line="360" w:lineRule="auto"/>
            </w:pPr>
            <w:r>
              <w:rPr>
                <w:b/>
              </w:rPr>
              <w:t xml:space="preserve"> D. </w:t>
            </w:r>
            <w:r w:rsidR="008A580D" w:rsidRPr="008A580D">
              <w:t>1.</w:t>
            </w:r>
          </w:p>
        </w:tc>
      </w:tr>
    </w:tbl>
    <w:p w:rsidR="008A580D" w:rsidRDefault="008A580D" w:rsidP="001B2AC3">
      <w:pPr>
        <w:spacing w:line="360" w:lineRule="auto"/>
      </w:pPr>
      <w:r>
        <w:rPr>
          <w:b/>
        </w:rPr>
        <w:t xml:space="preserve">Câu 8. </w:t>
      </w:r>
      <w:r w:rsidRPr="00C513C6">
        <w:t>Chức năng chính của DNA là</w:t>
      </w:r>
    </w:p>
    <w:p w:rsidR="008A580D" w:rsidRPr="008A580D" w:rsidRDefault="003A4C14" w:rsidP="001B2AC3">
      <w:pPr>
        <w:spacing w:line="360" w:lineRule="auto"/>
      </w:pPr>
      <w:r>
        <w:rPr>
          <w:rStyle w:val="TDTNChar"/>
          <w:b/>
        </w:rPr>
        <w:t xml:space="preserve">   A. </w:t>
      </w:r>
      <w:r w:rsidR="008A580D" w:rsidRPr="008A580D">
        <w:t>cung cấp năng lượng cho hoạt động tế bào.</w:t>
      </w:r>
      <w:r w:rsidR="00135170">
        <w:t xml:space="preserve">          </w:t>
      </w:r>
      <w:r w:rsidR="008A580D">
        <w:rPr>
          <w:rStyle w:val="TDTNChar"/>
          <w:b/>
          <w:color w:val="FF0000"/>
        </w:rPr>
        <w:t xml:space="preserve">B. </w:t>
      </w:r>
      <w:r w:rsidR="008A580D" w:rsidRPr="008A580D">
        <w:t>bảo quản và truyền đạt thông tin di truyền.</w:t>
      </w:r>
    </w:p>
    <w:p w:rsidR="008A580D" w:rsidRPr="008A580D" w:rsidRDefault="003A4C14" w:rsidP="001B2AC3">
      <w:pPr>
        <w:spacing w:line="360" w:lineRule="auto"/>
      </w:pPr>
      <w:r>
        <w:rPr>
          <w:rStyle w:val="TDTNChar"/>
          <w:b/>
        </w:rPr>
        <w:t xml:space="preserve">   C. </w:t>
      </w:r>
      <w:r w:rsidR="008A580D" w:rsidRPr="008A580D">
        <w:t>trực tiếp tổng hợp protein.</w:t>
      </w:r>
      <w:r w:rsidR="00135170">
        <w:t xml:space="preserve">                                    </w:t>
      </w:r>
      <w:r>
        <w:rPr>
          <w:rStyle w:val="TDTNChar"/>
          <w:b/>
        </w:rPr>
        <w:t xml:space="preserve">  D. </w:t>
      </w:r>
      <w:r w:rsidR="008A580D" w:rsidRPr="008A580D">
        <w:t>thành phần cấu tạo của màng tế bào.</w:t>
      </w:r>
    </w:p>
    <w:p w:rsidR="008A580D" w:rsidRDefault="008A580D" w:rsidP="001B2AC3">
      <w:pPr>
        <w:spacing w:line="360" w:lineRule="auto"/>
      </w:pPr>
      <w:r>
        <w:rPr>
          <w:b/>
        </w:rPr>
        <w:t xml:space="preserve">Câu 9. </w:t>
      </w:r>
      <w:r w:rsidRPr="00C513C6">
        <w:rPr>
          <w:rFonts w:eastAsia="Arial"/>
          <w:bCs/>
        </w:rPr>
        <w:t>Trình tự các đơn phân trên mạch 1 của một đoạn ADN xoắn kép là – GATGGXAA -. Trình tự các đơn phân ở đoạn mạch kia sẽ là:</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Pr="00C513C6" w:rsidRDefault="008A580D" w:rsidP="001B2AC3">
            <w:pPr>
              <w:spacing w:line="360" w:lineRule="auto"/>
            </w:pPr>
            <w:r>
              <w:rPr>
                <w:b/>
              </w:rPr>
              <w:lastRenderedPageBreak/>
              <w:t xml:space="preserve"> A. </w:t>
            </w:r>
            <w:r w:rsidRPr="00C513C6">
              <w:rPr>
                <w:rFonts w:eastAsia="Arial"/>
              </w:rPr>
              <w:t>– TAAXXGTT –</w:t>
            </w:r>
          </w:p>
        </w:tc>
        <w:tc>
          <w:tcPr>
            <w:tcW w:w="2551" w:type="dxa"/>
            <w:vAlign w:val="center"/>
          </w:tcPr>
          <w:p w:rsidR="008A580D" w:rsidRPr="00C513C6" w:rsidRDefault="008A580D" w:rsidP="001B2AC3">
            <w:pPr>
              <w:spacing w:line="360" w:lineRule="auto"/>
            </w:pPr>
            <w:r>
              <w:rPr>
                <w:b/>
                <w:color w:val="FF0000"/>
              </w:rPr>
              <w:t xml:space="preserve"> B. </w:t>
            </w:r>
            <w:r w:rsidRPr="00C513C6">
              <w:rPr>
                <w:rFonts w:eastAsia="Arial"/>
              </w:rPr>
              <w:t>– XTAXXGTT –</w:t>
            </w:r>
          </w:p>
        </w:tc>
        <w:tc>
          <w:tcPr>
            <w:tcW w:w="2551" w:type="dxa"/>
            <w:vAlign w:val="center"/>
          </w:tcPr>
          <w:p w:rsidR="008A580D" w:rsidRPr="00C513C6" w:rsidRDefault="008A580D" w:rsidP="001B2AC3">
            <w:pPr>
              <w:spacing w:line="360" w:lineRule="auto"/>
            </w:pPr>
            <w:r>
              <w:rPr>
                <w:b/>
              </w:rPr>
              <w:t xml:space="preserve"> C. </w:t>
            </w:r>
            <w:r w:rsidRPr="00C513C6">
              <w:rPr>
                <w:rFonts w:eastAsia="Arial"/>
              </w:rPr>
              <w:t>– UAAXXGTT –</w:t>
            </w:r>
          </w:p>
        </w:tc>
        <w:tc>
          <w:tcPr>
            <w:tcW w:w="2551" w:type="dxa"/>
            <w:vAlign w:val="center"/>
          </w:tcPr>
          <w:p w:rsidR="008A580D" w:rsidRPr="00C513C6" w:rsidRDefault="008A580D" w:rsidP="001B2AC3">
            <w:pPr>
              <w:spacing w:line="360" w:lineRule="auto"/>
            </w:pPr>
            <w:r>
              <w:rPr>
                <w:b/>
              </w:rPr>
              <w:t xml:space="preserve"> D. </w:t>
            </w:r>
            <w:r w:rsidRPr="00C513C6">
              <w:rPr>
                <w:rFonts w:eastAsia="Arial"/>
              </w:rPr>
              <w:t>– UAAXXGTT –</w:t>
            </w:r>
          </w:p>
        </w:tc>
      </w:tr>
    </w:tbl>
    <w:p w:rsidR="008A580D" w:rsidRDefault="008A580D" w:rsidP="001B2AC3">
      <w:pPr>
        <w:spacing w:line="360" w:lineRule="auto"/>
      </w:pPr>
      <w:r>
        <w:rPr>
          <w:b/>
        </w:rPr>
        <w:t xml:space="preserve">Câu 10. </w:t>
      </w:r>
      <w:r w:rsidRPr="00C513C6">
        <w:rPr>
          <w:rFonts w:eastAsia="Arial"/>
        </w:rPr>
        <w:t>Một phân tử AND có chiều dài   là 5100 Ǻ. Trong đó số nu loại A chiếm 20%.  Số lượng Nu từng loại của phân tử AND trên là:</w:t>
      </w:r>
    </w:p>
    <w:tbl>
      <w:tblPr>
        <w:tblW w:w="0" w:type="auto"/>
        <w:tblLook w:val="04A0" w:firstRow="1" w:lastRow="0" w:firstColumn="1" w:lastColumn="0" w:noHBand="0" w:noVBand="1"/>
      </w:tblPr>
      <w:tblGrid>
        <w:gridCol w:w="5102"/>
        <w:gridCol w:w="5102"/>
      </w:tblGrid>
      <w:tr w:rsidR="000670DA">
        <w:tc>
          <w:tcPr>
            <w:tcW w:w="5102" w:type="dxa"/>
            <w:vAlign w:val="center"/>
          </w:tcPr>
          <w:p w:rsidR="008A580D" w:rsidRDefault="008A580D" w:rsidP="001B2AC3">
            <w:pPr>
              <w:spacing w:line="360" w:lineRule="auto"/>
            </w:pPr>
            <w:r>
              <w:rPr>
                <w:b/>
              </w:rPr>
              <w:t xml:space="preserve"> A. </w:t>
            </w:r>
            <w:r w:rsidRPr="00C513C6">
              <w:rPr>
                <w:rFonts w:eastAsia="Arial"/>
              </w:rPr>
              <w:t>A =T = 900; G= C= 600</w:t>
            </w:r>
          </w:p>
        </w:tc>
        <w:tc>
          <w:tcPr>
            <w:tcW w:w="5102" w:type="dxa"/>
            <w:vAlign w:val="center"/>
          </w:tcPr>
          <w:p w:rsidR="008A580D" w:rsidRPr="008A580D" w:rsidRDefault="008A580D" w:rsidP="001B2AC3">
            <w:pPr>
              <w:spacing w:line="360" w:lineRule="auto"/>
            </w:pPr>
            <w:r>
              <w:rPr>
                <w:b/>
                <w:color w:val="FF0000"/>
              </w:rPr>
              <w:t xml:space="preserve"> B. </w:t>
            </w:r>
            <w:r w:rsidRPr="008A580D">
              <w:rPr>
                <w:rFonts w:eastAsia="Arial"/>
              </w:rPr>
              <w:t>A =T = 600; G= C= 900</w:t>
            </w:r>
          </w:p>
        </w:tc>
      </w:tr>
      <w:tr w:rsidR="000670DA">
        <w:tc>
          <w:tcPr>
            <w:tcW w:w="5102" w:type="dxa"/>
            <w:vAlign w:val="center"/>
          </w:tcPr>
          <w:p w:rsidR="008A580D" w:rsidRDefault="008A580D" w:rsidP="001B2AC3">
            <w:pPr>
              <w:spacing w:line="360" w:lineRule="auto"/>
            </w:pPr>
            <w:r>
              <w:rPr>
                <w:b/>
              </w:rPr>
              <w:t xml:space="preserve"> C. </w:t>
            </w:r>
            <w:r w:rsidRPr="00C513C6">
              <w:rPr>
                <w:rFonts w:eastAsia="Arial"/>
              </w:rPr>
              <w:t>A =T = 720; G= C= 480</w:t>
            </w:r>
          </w:p>
        </w:tc>
        <w:tc>
          <w:tcPr>
            <w:tcW w:w="5102" w:type="dxa"/>
            <w:vAlign w:val="center"/>
          </w:tcPr>
          <w:p w:rsidR="008A580D" w:rsidRPr="00C513C6" w:rsidRDefault="008A580D" w:rsidP="001B2AC3">
            <w:pPr>
              <w:spacing w:line="360" w:lineRule="auto"/>
            </w:pPr>
            <w:r>
              <w:rPr>
                <w:b/>
              </w:rPr>
              <w:t xml:space="preserve"> D. </w:t>
            </w:r>
            <w:r w:rsidRPr="00C513C6">
              <w:rPr>
                <w:rFonts w:eastAsia="Arial"/>
              </w:rPr>
              <w:t>A =T = 480; G= C= 720</w:t>
            </w:r>
          </w:p>
        </w:tc>
      </w:tr>
    </w:tbl>
    <w:p w:rsidR="008A580D" w:rsidRDefault="008A580D" w:rsidP="001B2AC3">
      <w:pPr>
        <w:spacing w:line="360" w:lineRule="auto"/>
      </w:pPr>
      <w:r>
        <w:rPr>
          <w:b/>
        </w:rPr>
        <w:t xml:space="preserve">Câu 11. </w:t>
      </w:r>
      <w:r w:rsidRPr="00C513C6">
        <w:t>Thành tế bào vi khuẩn được cấu tạo từ</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Pr="008A580D" w:rsidRDefault="008A580D" w:rsidP="001B2AC3">
            <w:pPr>
              <w:spacing w:line="360" w:lineRule="auto"/>
            </w:pPr>
            <w:r>
              <w:rPr>
                <w:b/>
                <w:color w:val="FF0000"/>
              </w:rPr>
              <w:t xml:space="preserve"> A. </w:t>
            </w:r>
            <w:r w:rsidRPr="008A580D">
              <w:t>peptidoglycan.</w:t>
            </w:r>
          </w:p>
        </w:tc>
        <w:tc>
          <w:tcPr>
            <w:tcW w:w="2551" w:type="dxa"/>
            <w:vAlign w:val="center"/>
          </w:tcPr>
          <w:p w:rsidR="008A580D" w:rsidRPr="008A580D" w:rsidRDefault="003A4C14" w:rsidP="001B2AC3">
            <w:pPr>
              <w:spacing w:line="360" w:lineRule="auto"/>
            </w:pPr>
            <w:r>
              <w:rPr>
                <w:b/>
              </w:rPr>
              <w:t xml:space="preserve"> B. </w:t>
            </w:r>
            <w:r w:rsidR="008A580D" w:rsidRPr="008A580D">
              <w:t>cellulose.</w:t>
            </w:r>
          </w:p>
        </w:tc>
        <w:tc>
          <w:tcPr>
            <w:tcW w:w="2551" w:type="dxa"/>
            <w:vAlign w:val="center"/>
          </w:tcPr>
          <w:p w:rsidR="008A580D" w:rsidRPr="008A580D" w:rsidRDefault="003A4C14" w:rsidP="001B2AC3">
            <w:pPr>
              <w:spacing w:line="360" w:lineRule="auto"/>
            </w:pPr>
            <w:r>
              <w:rPr>
                <w:b/>
              </w:rPr>
              <w:t xml:space="preserve"> C. </w:t>
            </w:r>
            <w:r w:rsidR="008A580D" w:rsidRPr="008A580D">
              <w:t>protein.</w:t>
            </w:r>
          </w:p>
        </w:tc>
        <w:tc>
          <w:tcPr>
            <w:tcW w:w="2551" w:type="dxa"/>
            <w:vAlign w:val="center"/>
          </w:tcPr>
          <w:p w:rsidR="008A580D" w:rsidRPr="008A580D" w:rsidRDefault="003A4C14" w:rsidP="001B2AC3">
            <w:pPr>
              <w:spacing w:line="360" w:lineRule="auto"/>
            </w:pPr>
            <w:r>
              <w:rPr>
                <w:b/>
              </w:rPr>
              <w:t xml:space="preserve"> D. </w:t>
            </w:r>
            <w:r w:rsidR="008A580D" w:rsidRPr="008A580D">
              <w:t>phospholipid.</w:t>
            </w:r>
          </w:p>
        </w:tc>
      </w:tr>
    </w:tbl>
    <w:p w:rsidR="008A580D" w:rsidRDefault="008A580D" w:rsidP="001B2AC3">
      <w:pPr>
        <w:spacing w:line="360" w:lineRule="auto"/>
      </w:pPr>
      <w:r>
        <w:rPr>
          <w:b/>
        </w:rPr>
        <w:t xml:space="preserve">Câu 12. </w:t>
      </w:r>
      <w:r w:rsidRPr="008A580D">
        <w:rPr>
          <w:rFonts w:eastAsia="Arial"/>
          <w:bCs/>
          <w:shd w:val="clear" w:color="auto" w:fill="FFFFFF"/>
        </w:rPr>
        <w:t xml:space="preserve">Vì sao </w:t>
      </w:r>
      <w:r>
        <w:rPr>
          <w:rFonts w:eastAsia="sans-serif"/>
          <w:bCs/>
          <w:shd w:val="clear" w:color="auto" w:fill="FFFFFF"/>
        </w:rPr>
        <w:t>t</w:t>
      </w:r>
      <w:r w:rsidRPr="008A580D">
        <w:rPr>
          <w:rFonts w:eastAsia="sans-serif"/>
          <w:bCs/>
          <w:shd w:val="clear" w:color="auto" w:fill="FFFFFF"/>
        </w:rPr>
        <w:t>ế bào vi khuẩn được gọi là tế bào nhân sơ?</w:t>
      </w:r>
    </w:p>
    <w:p w:rsidR="008A580D" w:rsidRPr="00C513C6" w:rsidRDefault="008A580D" w:rsidP="001B2AC3">
      <w:pPr>
        <w:spacing w:line="360" w:lineRule="auto"/>
      </w:pPr>
      <w:r>
        <w:rPr>
          <w:rStyle w:val="TDTNChar"/>
          <w:b/>
        </w:rPr>
        <w:t xml:space="preserve">   A. </w:t>
      </w:r>
      <w:r w:rsidRPr="00C513C6">
        <w:rPr>
          <w:rFonts w:eastAsia="sans-serif"/>
          <w:shd w:val="clear" w:color="auto" w:fill="FFFFFF"/>
        </w:rPr>
        <w:t>Vi khuẩn xuất hiện rất sớm</w:t>
      </w:r>
      <w:r w:rsidR="00135170">
        <w:t xml:space="preserve">       </w:t>
      </w:r>
      <w:r>
        <w:rPr>
          <w:rStyle w:val="TDTNChar"/>
          <w:b/>
        </w:rPr>
        <w:t xml:space="preserve">   B. </w:t>
      </w:r>
      <w:r w:rsidRPr="00C513C6">
        <w:rPr>
          <w:rFonts w:eastAsia="sans-serif"/>
          <w:shd w:val="clear" w:color="auto" w:fill="FFFFFF"/>
        </w:rPr>
        <w:t>Vi khuẩn chứa trong nhân một phân tử ADN dạng vòng</w:t>
      </w:r>
    </w:p>
    <w:p w:rsidR="008A580D" w:rsidRPr="00C513C6" w:rsidRDefault="008A580D" w:rsidP="001B2AC3">
      <w:pPr>
        <w:spacing w:line="360" w:lineRule="auto"/>
      </w:pPr>
      <w:r>
        <w:rPr>
          <w:rStyle w:val="TDTNChar"/>
          <w:b/>
        </w:rPr>
        <w:t xml:space="preserve">   C. </w:t>
      </w:r>
      <w:r w:rsidRPr="00C513C6">
        <w:rPr>
          <w:rFonts w:eastAsia="sans-serif"/>
          <w:shd w:val="clear" w:color="auto" w:fill="FFFFFF"/>
        </w:rPr>
        <w:t>Vi khuẩn có cấu trúc đơn bào</w:t>
      </w:r>
      <w:r w:rsidR="00135170">
        <w:t xml:space="preserve">    </w:t>
      </w:r>
      <w:r>
        <w:rPr>
          <w:rStyle w:val="TDTNChar"/>
          <w:b/>
          <w:color w:val="FF0000"/>
        </w:rPr>
        <w:t xml:space="preserve">  D. </w:t>
      </w:r>
      <w:r w:rsidRPr="00C513C6">
        <w:rPr>
          <w:rFonts w:eastAsia="sans-serif"/>
          <w:shd w:val="clear" w:color="auto" w:fill="FFFFFF"/>
        </w:rPr>
        <w:t>Vi khuẩn chưa có màng nhân</w:t>
      </w:r>
    </w:p>
    <w:p w:rsidR="008A580D" w:rsidRDefault="008A580D" w:rsidP="001B2AC3">
      <w:pPr>
        <w:spacing w:line="360" w:lineRule="auto"/>
      </w:pPr>
      <w:r>
        <w:rPr>
          <w:b/>
        </w:rPr>
        <w:t xml:space="preserve">Câu 13. </w:t>
      </w:r>
      <w:r w:rsidRPr="00C513C6">
        <w:rPr>
          <w:rFonts w:eastAsia="Arial"/>
          <w:shd w:val="clear" w:color="auto" w:fill="FFFFFF"/>
        </w:rPr>
        <w:t>Bào quan nào được ví như 1 phân xưởng chuyên lắp ráp, đóng gói và phân phối các sản phẩm của tế bào?</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Default="008A580D" w:rsidP="001B2AC3">
            <w:pPr>
              <w:spacing w:line="360" w:lineRule="auto"/>
            </w:pPr>
            <w:r>
              <w:rPr>
                <w:b/>
                <w:color w:val="FF0000"/>
              </w:rPr>
              <w:t xml:space="preserve"> A. </w:t>
            </w:r>
            <w:r w:rsidRPr="00C513C6">
              <w:rPr>
                <w:rFonts w:eastAsia="Arial"/>
                <w:shd w:val="clear" w:color="auto" w:fill="FFFFFF"/>
              </w:rPr>
              <w:t>Bộ máy gongi.</w:t>
            </w:r>
          </w:p>
        </w:tc>
        <w:tc>
          <w:tcPr>
            <w:tcW w:w="2551" w:type="dxa"/>
            <w:vAlign w:val="center"/>
          </w:tcPr>
          <w:p w:rsidR="008A580D" w:rsidRPr="00C513C6" w:rsidRDefault="003A4C14" w:rsidP="001B2AC3">
            <w:pPr>
              <w:spacing w:line="360" w:lineRule="auto"/>
            </w:pPr>
            <w:r>
              <w:rPr>
                <w:b/>
              </w:rPr>
              <w:t xml:space="preserve"> B. </w:t>
            </w:r>
            <w:r w:rsidR="008A580D" w:rsidRPr="00C513C6">
              <w:rPr>
                <w:rFonts w:eastAsia="Arial"/>
                <w:shd w:val="clear" w:color="auto" w:fill="FFFFFF"/>
              </w:rPr>
              <w:t>Peoxixom.</w:t>
            </w:r>
          </w:p>
        </w:tc>
        <w:tc>
          <w:tcPr>
            <w:tcW w:w="2551" w:type="dxa"/>
            <w:vAlign w:val="center"/>
          </w:tcPr>
          <w:p w:rsidR="008A580D" w:rsidRDefault="003A4C14" w:rsidP="001B2AC3">
            <w:pPr>
              <w:spacing w:line="360" w:lineRule="auto"/>
            </w:pPr>
            <w:r>
              <w:rPr>
                <w:b/>
              </w:rPr>
              <w:t xml:space="preserve"> C. </w:t>
            </w:r>
            <w:r w:rsidR="008A580D" w:rsidRPr="00C513C6">
              <w:rPr>
                <w:rFonts w:eastAsia="Arial"/>
                <w:shd w:val="clear" w:color="auto" w:fill="FFFFFF"/>
              </w:rPr>
              <w:t>Lục lạp.</w:t>
            </w:r>
          </w:p>
        </w:tc>
        <w:tc>
          <w:tcPr>
            <w:tcW w:w="2551" w:type="dxa"/>
            <w:vAlign w:val="center"/>
          </w:tcPr>
          <w:p w:rsidR="008A580D" w:rsidRPr="00C513C6" w:rsidRDefault="003A4C14" w:rsidP="001B2AC3">
            <w:pPr>
              <w:spacing w:line="360" w:lineRule="auto"/>
            </w:pPr>
            <w:r>
              <w:rPr>
                <w:b/>
              </w:rPr>
              <w:t xml:space="preserve"> D. </w:t>
            </w:r>
            <w:r w:rsidR="008A580D" w:rsidRPr="00C513C6">
              <w:rPr>
                <w:rFonts w:eastAsia="Arial"/>
                <w:shd w:val="clear" w:color="auto" w:fill="FFFFFF"/>
              </w:rPr>
              <w:t>Lưới nội chất</w:t>
            </w:r>
          </w:p>
        </w:tc>
      </w:tr>
    </w:tbl>
    <w:p w:rsidR="008A580D" w:rsidRDefault="008A580D" w:rsidP="001B2AC3">
      <w:pPr>
        <w:spacing w:line="360" w:lineRule="auto"/>
      </w:pPr>
      <w:r>
        <w:rPr>
          <w:b/>
        </w:rPr>
        <w:t xml:space="preserve">Câu 14. </w:t>
      </w:r>
      <w:r w:rsidRPr="00C513C6">
        <w:t>Hai thành phần chính cấu tạo nên màng sinh chất của tế bào ở sinh vật nhân thực là</w:t>
      </w:r>
    </w:p>
    <w:tbl>
      <w:tblPr>
        <w:tblW w:w="0" w:type="auto"/>
        <w:tblLook w:val="04A0" w:firstRow="1" w:lastRow="0" w:firstColumn="1" w:lastColumn="0" w:noHBand="0" w:noVBand="1"/>
      </w:tblPr>
      <w:tblGrid>
        <w:gridCol w:w="5102"/>
        <w:gridCol w:w="5102"/>
      </w:tblGrid>
      <w:tr w:rsidR="000670DA">
        <w:tc>
          <w:tcPr>
            <w:tcW w:w="5102" w:type="dxa"/>
            <w:vAlign w:val="center"/>
          </w:tcPr>
          <w:p w:rsidR="008A580D" w:rsidRPr="008A580D" w:rsidRDefault="008A580D" w:rsidP="001B2AC3">
            <w:pPr>
              <w:spacing w:line="360" w:lineRule="auto"/>
            </w:pPr>
            <w:r>
              <w:rPr>
                <w:b/>
              </w:rPr>
              <w:t xml:space="preserve"> A. </w:t>
            </w:r>
            <w:r w:rsidRPr="008A580D">
              <w:t>phospholipid vàcarbohydrate.</w:t>
            </w:r>
          </w:p>
        </w:tc>
        <w:tc>
          <w:tcPr>
            <w:tcW w:w="5102" w:type="dxa"/>
            <w:vAlign w:val="center"/>
          </w:tcPr>
          <w:p w:rsidR="008A580D" w:rsidRPr="008A580D" w:rsidRDefault="008A580D" w:rsidP="001B2AC3">
            <w:pPr>
              <w:spacing w:line="360" w:lineRule="auto"/>
            </w:pPr>
            <w:r>
              <w:rPr>
                <w:b/>
              </w:rPr>
              <w:t xml:space="preserve"> B. </w:t>
            </w:r>
            <w:r w:rsidRPr="008A580D">
              <w:t>protein và nucleic acid.</w:t>
            </w:r>
          </w:p>
        </w:tc>
      </w:tr>
      <w:tr w:rsidR="000670DA">
        <w:tc>
          <w:tcPr>
            <w:tcW w:w="5102" w:type="dxa"/>
            <w:vAlign w:val="center"/>
          </w:tcPr>
          <w:p w:rsidR="008A580D" w:rsidRPr="008A580D" w:rsidRDefault="008A580D" w:rsidP="001B2AC3">
            <w:pPr>
              <w:spacing w:line="360" w:lineRule="auto"/>
            </w:pPr>
            <w:r>
              <w:rPr>
                <w:b/>
                <w:color w:val="FF0000"/>
              </w:rPr>
              <w:t xml:space="preserve"> C. </w:t>
            </w:r>
            <w:r w:rsidRPr="008A580D">
              <w:t>phospholipid và protein.</w:t>
            </w:r>
          </w:p>
        </w:tc>
        <w:tc>
          <w:tcPr>
            <w:tcW w:w="5102" w:type="dxa"/>
            <w:vAlign w:val="center"/>
          </w:tcPr>
          <w:p w:rsidR="008A580D" w:rsidRPr="00C513C6" w:rsidRDefault="003A4C14" w:rsidP="001B2AC3">
            <w:pPr>
              <w:spacing w:line="360" w:lineRule="auto"/>
            </w:pPr>
            <w:r>
              <w:rPr>
                <w:b/>
              </w:rPr>
              <w:t xml:space="preserve"> D. </w:t>
            </w:r>
            <w:r w:rsidR="008A580D" w:rsidRPr="008A580D">
              <w:t>carbohydrate và phospholipid</w:t>
            </w:r>
            <w:r w:rsidR="008A580D" w:rsidRPr="00C513C6">
              <w:t>.</w:t>
            </w:r>
          </w:p>
        </w:tc>
      </w:tr>
    </w:tbl>
    <w:p w:rsidR="008A580D" w:rsidRPr="008A580D" w:rsidRDefault="008A580D" w:rsidP="001B2AC3">
      <w:pPr>
        <w:spacing w:line="360" w:lineRule="auto"/>
      </w:pPr>
      <w:r>
        <w:rPr>
          <w:b/>
        </w:rPr>
        <w:t xml:space="preserve">Câu 15. </w:t>
      </w:r>
      <w:r w:rsidRPr="008A580D">
        <w:rPr>
          <w:rFonts w:eastAsia="Arial"/>
          <w:bCs/>
          <w:shd w:val="clear" w:color="auto" w:fill="FFFFFF"/>
        </w:rPr>
        <w:t>Cho các phát biểu sau:</w:t>
      </w:r>
    </w:p>
    <w:p w:rsidR="008A580D" w:rsidRPr="00C513C6" w:rsidRDefault="008A580D" w:rsidP="001B2AC3">
      <w:pPr>
        <w:pStyle w:val="NormalWeb"/>
        <w:shd w:val="clear" w:color="auto" w:fill="FFFFFF"/>
        <w:spacing w:before="0" w:beforeAutospacing="0" w:after="0" w:afterAutospacing="0" w:line="360" w:lineRule="auto"/>
        <w:jc w:val="both"/>
        <w:rPr>
          <w:rFonts w:eastAsia="Arial"/>
          <w:color w:val="212529"/>
        </w:rPr>
      </w:pPr>
      <w:r w:rsidRPr="00C513C6">
        <w:rPr>
          <w:rFonts w:eastAsia="Arial"/>
          <w:shd w:val="clear" w:color="auto" w:fill="FFFFFF"/>
        </w:rPr>
        <w:t>(1) Không có thành tế bào bao bọc bên ngoài </w:t>
      </w:r>
      <w:r>
        <w:rPr>
          <w:rFonts w:eastAsia="Arial"/>
        </w:rPr>
        <w:t xml:space="preserve">;  </w:t>
      </w:r>
      <w:r w:rsidRPr="00C513C6">
        <w:rPr>
          <w:rFonts w:eastAsia="Arial"/>
          <w:shd w:val="clear" w:color="auto" w:fill="FFFFFF"/>
        </w:rPr>
        <w:t>(2) Có màng nhân bao bọc vật chất di truyền </w:t>
      </w:r>
    </w:p>
    <w:p w:rsidR="008A580D" w:rsidRPr="008A580D" w:rsidRDefault="008A580D" w:rsidP="001B2AC3">
      <w:pPr>
        <w:pStyle w:val="NormalWeb"/>
        <w:shd w:val="clear" w:color="auto" w:fill="FFFFFF"/>
        <w:spacing w:before="0" w:beforeAutospacing="0" w:after="0" w:afterAutospacing="0" w:line="360" w:lineRule="auto"/>
        <w:jc w:val="both"/>
        <w:rPr>
          <w:rFonts w:eastAsia="Arial"/>
          <w:color w:val="212529"/>
        </w:rPr>
      </w:pPr>
      <w:r w:rsidRPr="00C513C6">
        <w:rPr>
          <w:rFonts w:eastAsia="Arial"/>
          <w:shd w:val="clear" w:color="auto" w:fill="FFFFFF"/>
        </w:rPr>
        <w:t>(3) Trong tế bào chất có hệ thống các bào quan </w:t>
      </w:r>
      <w:r>
        <w:rPr>
          <w:rFonts w:eastAsia="Arial"/>
        </w:rPr>
        <w:t xml:space="preserve">;  </w:t>
      </w:r>
      <w:r w:rsidRPr="00C513C6">
        <w:rPr>
          <w:rFonts w:eastAsia="Arial"/>
          <w:shd w:val="clear" w:color="auto" w:fill="FFFFFF"/>
        </w:rPr>
        <w:t xml:space="preserve">(4) Có hệ thống nội màng </w:t>
      </w:r>
    </w:p>
    <w:p w:rsidR="008A580D" w:rsidRPr="00C513C6" w:rsidRDefault="008A580D" w:rsidP="001B2AC3">
      <w:pPr>
        <w:pStyle w:val="NormalWeb"/>
        <w:shd w:val="clear" w:color="auto" w:fill="FFFFFF"/>
        <w:spacing w:before="0" w:beforeAutospacing="0" w:after="0" w:afterAutospacing="0" w:line="360" w:lineRule="auto"/>
        <w:jc w:val="both"/>
        <w:rPr>
          <w:rFonts w:eastAsia="Arial"/>
          <w:color w:val="212529"/>
        </w:rPr>
      </w:pPr>
      <w:r w:rsidRPr="00C513C6">
        <w:rPr>
          <w:rFonts w:eastAsia="Arial"/>
          <w:shd w:val="clear" w:color="auto" w:fill="FFFFFF"/>
        </w:rPr>
        <w:t>(5) Nhân chứa các nhiễm sắc thể (NST), NST lại gồm ADN và protein </w:t>
      </w:r>
    </w:p>
    <w:p w:rsidR="008A580D" w:rsidRDefault="008A580D" w:rsidP="001B2AC3">
      <w:pPr>
        <w:pStyle w:val="NormalWeb"/>
        <w:shd w:val="clear" w:color="auto" w:fill="FFFFFF"/>
        <w:spacing w:before="0" w:beforeAutospacing="0" w:after="0" w:afterAutospacing="0" w:line="360" w:lineRule="auto"/>
        <w:jc w:val="both"/>
        <w:rPr>
          <w:rFonts w:eastAsia="Arial"/>
          <w:bCs/>
          <w:color w:val="212529"/>
          <w:shd w:val="clear" w:color="auto" w:fill="FFFFFF"/>
        </w:rPr>
      </w:pPr>
      <w:r w:rsidRPr="008A580D">
        <w:rPr>
          <w:rFonts w:eastAsia="Arial"/>
          <w:bCs/>
          <w:shd w:val="clear" w:color="auto" w:fill="FFFFFF"/>
        </w:rPr>
        <w:t>Các phát biểu nói về đặc điểm chung của tế bào nhân thực là:</w:t>
      </w:r>
    </w:p>
    <w:tbl>
      <w:tblPr>
        <w:tblW w:w="0" w:type="auto"/>
        <w:tblLook w:val="04A0" w:firstRow="1" w:lastRow="0" w:firstColumn="1" w:lastColumn="0" w:noHBand="0" w:noVBand="1"/>
      </w:tblPr>
      <w:tblGrid>
        <w:gridCol w:w="5102"/>
        <w:gridCol w:w="5102"/>
      </w:tblGrid>
      <w:tr w:rsidR="000670DA">
        <w:tc>
          <w:tcPr>
            <w:tcW w:w="5102" w:type="dxa"/>
            <w:vAlign w:val="center"/>
          </w:tcPr>
          <w:p w:rsidR="008A580D" w:rsidRPr="00C513C6" w:rsidRDefault="008A580D" w:rsidP="001B2AC3">
            <w:pPr>
              <w:spacing w:line="360" w:lineRule="auto"/>
            </w:pPr>
            <w:r>
              <w:rPr>
                <w:b/>
              </w:rPr>
              <w:t xml:space="preserve"> A. </w:t>
            </w:r>
            <w:r w:rsidRPr="00C513C6">
              <w:rPr>
                <w:rFonts w:eastAsia="Arial"/>
                <w:shd w:val="clear" w:color="auto" w:fill="FFFFFF"/>
              </w:rPr>
              <w:t>(2), (3), (4)</w:t>
            </w:r>
          </w:p>
        </w:tc>
        <w:tc>
          <w:tcPr>
            <w:tcW w:w="5102" w:type="dxa"/>
            <w:vAlign w:val="center"/>
          </w:tcPr>
          <w:p w:rsidR="008A580D" w:rsidRPr="00C513C6" w:rsidRDefault="008A580D" w:rsidP="001B2AC3">
            <w:pPr>
              <w:spacing w:line="360" w:lineRule="auto"/>
            </w:pPr>
            <w:r>
              <w:rPr>
                <w:b/>
              </w:rPr>
              <w:t xml:space="preserve"> B. </w:t>
            </w:r>
            <w:r w:rsidRPr="00C513C6">
              <w:rPr>
                <w:rFonts w:eastAsia="Arial"/>
                <w:shd w:val="clear" w:color="auto" w:fill="FFFFFF"/>
              </w:rPr>
              <w:t>(1), (2), (3), (5)</w:t>
            </w:r>
          </w:p>
        </w:tc>
      </w:tr>
      <w:tr w:rsidR="000670DA">
        <w:tc>
          <w:tcPr>
            <w:tcW w:w="5102" w:type="dxa"/>
            <w:vAlign w:val="center"/>
          </w:tcPr>
          <w:p w:rsidR="008A580D" w:rsidRPr="00C513C6" w:rsidRDefault="008A580D" w:rsidP="001B2AC3">
            <w:pPr>
              <w:spacing w:line="360" w:lineRule="auto"/>
            </w:pPr>
            <w:r>
              <w:rPr>
                <w:b/>
                <w:color w:val="FF0000"/>
              </w:rPr>
              <w:t xml:space="preserve"> C. </w:t>
            </w:r>
            <w:r w:rsidRPr="00C513C6">
              <w:rPr>
                <w:rFonts w:eastAsia="Arial"/>
                <w:shd w:val="clear" w:color="auto" w:fill="FFFFFF"/>
              </w:rPr>
              <w:t>(2), (3), (4), (5)</w:t>
            </w:r>
          </w:p>
        </w:tc>
        <w:tc>
          <w:tcPr>
            <w:tcW w:w="5102" w:type="dxa"/>
            <w:vAlign w:val="center"/>
          </w:tcPr>
          <w:p w:rsidR="008A580D" w:rsidRPr="00C513C6" w:rsidRDefault="008A580D" w:rsidP="001B2AC3">
            <w:pPr>
              <w:spacing w:line="360" w:lineRule="auto"/>
            </w:pPr>
            <w:r>
              <w:rPr>
                <w:b/>
              </w:rPr>
              <w:t xml:space="preserve"> D. </w:t>
            </w:r>
            <w:r w:rsidRPr="00C513C6">
              <w:rPr>
                <w:rFonts w:eastAsia="Arial"/>
                <w:shd w:val="clear" w:color="auto" w:fill="FFFFFF"/>
              </w:rPr>
              <w:t>(1), (3), (4), (5)</w:t>
            </w:r>
          </w:p>
        </w:tc>
      </w:tr>
    </w:tbl>
    <w:p w:rsidR="008A580D" w:rsidRPr="008A580D" w:rsidRDefault="008A580D" w:rsidP="001B2AC3">
      <w:pPr>
        <w:spacing w:line="360" w:lineRule="auto"/>
      </w:pPr>
      <w:r>
        <w:rPr>
          <w:b/>
        </w:rPr>
        <w:t xml:space="preserve">Câu 16. </w:t>
      </w:r>
      <w:r w:rsidRPr="00C513C6">
        <w:t>Cho những thành phần cấu tạo sau:</w:t>
      </w:r>
    </w:p>
    <w:p w:rsidR="008A580D" w:rsidRPr="00C513C6" w:rsidRDefault="008A580D" w:rsidP="001B2AC3">
      <w:pPr>
        <w:pStyle w:val="NormalWeb"/>
        <w:shd w:val="clear" w:color="auto" w:fill="FFFFFF"/>
        <w:spacing w:before="0" w:beforeAutospacing="0" w:after="0" w:afterAutospacing="0" w:line="360" w:lineRule="auto"/>
        <w:jc w:val="both"/>
      </w:pPr>
      <w:r w:rsidRPr="00C513C6">
        <w:t>1) Màng sinh chất.                 2) Lục lạp.               3) Thành tế bào.                     4) Nhân.</w:t>
      </w:r>
    </w:p>
    <w:p w:rsidR="008A580D" w:rsidRDefault="008A580D" w:rsidP="001B2AC3">
      <w:pPr>
        <w:pStyle w:val="NormalWeb"/>
        <w:shd w:val="clear" w:color="auto" w:fill="FFFFFF"/>
        <w:spacing w:before="0" w:beforeAutospacing="0" w:after="0" w:afterAutospacing="0" w:line="360" w:lineRule="auto"/>
        <w:jc w:val="both"/>
      </w:pPr>
      <w:r w:rsidRPr="00C513C6">
        <w:t>Những thành phần nào chỉ có ở tế bào thực vật mà không có ở tế bào động vật</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Pr="008A580D" w:rsidRDefault="003A4C14" w:rsidP="001B2AC3">
            <w:pPr>
              <w:spacing w:line="360" w:lineRule="auto"/>
            </w:pPr>
            <w:r>
              <w:rPr>
                <w:b/>
              </w:rPr>
              <w:t xml:space="preserve"> A. </w:t>
            </w:r>
            <w:r w:rsidR="008A580D" w:rsidRPr="008A580D">
              <w:t>1 và 3.</w:t>
            </w:r>
          </w:p>
        </w:tc>
        <w:tc>
          <w:tcPr>
            <w:tcW w:w="2551" w:type="dxa"/>
            <w:vAlign w:val="center"/>
          </w:tcPr>
          <w:p w:rsidR="008A580D" w:rsidRPr="008A580D" w:rsidRDefault="003A4C14" w:rsidP="001B2AC3">
            <w:pPr>
              <w:spacing w:line="360" w:lineRule="auto"/>
            </w:pPr>
            <w:r>
              <w:rPr>
                <w:b/>
              </w:rPr>
              <w:t xml:space="preserve"> B. </w:t>
            </w:r>
            <w:r w:rsidR="008A580D" w:rsidRPr="008A580D">
              <w:t>2 và 4.</w:t>
            </w:r>
          </w:p>
        </w:tc>
        <w:tc>
          <w:tcPr>
            <w:tcW w:w="2551" w:type="dxa"/>
            <w:vAlign w:val="center"/>
          </w:tcPr>
          <w:p w:rsidR="008A580D" w:rsidRPr="008A580D" w:rsidRDefault="008A580D" w:rsidP="001B2AC3">
            <w:pPr>
              <w:spacing w:line="360" w:lineRule="auto"/>
            </w:pPr>
            <w:r>
              <w:rPr>
                <w:b/>
                <w:color w:val="FF0000"/>
              </w:rPr>
              <w:t xml:space="preserve"> C. </w:t>
            </w:r>
            <w:r w:rsidRPr="008A580D">
              <w:t>2 và 3.</w:t>
            </w:r>
          </w:p>
        </w:tc>
        <w:tc>
          <w:tcPr>
            <w:tcW w:w="2551" w:type="dxa"/>
            <w:vAlign w:val="center"/>
          </w:tcPr>
          <w:p w:rsidR="008A580D" w:rsidRPr="008A580D" w:rsidRDefault="003A4C14" w:rsidP="001B2AC3">
            <w:pPr>
              <w:spacing w:line="360" w:lineRule="auto"/>
            </w:pPr>
            <w:r>
              <w:rPr>
                <w:b/>
              </w:rPr>
              <w:t xml:space="preserve"> D. </w:t>
            </w:r>
            <w:r w:rsidR="008A580D" w:rsidRPr="008A580D">
              <w:t>3 và 4.</w:t>
            </w:r>
          </w:p>
        </w:tc>
      </w:tr>
    </w:tbl>
    <w:p w:rsidR="008A580D" w:rsidRDefault="00FF4980" w:rsidP="001B2AC3">
      <w:pPr>
        <w:spacing w:line="360" w:lineRule="auto"/>
      </w:pPr>
      <w:r>
        <w:rPr>
          <w:b/>
        </w:rPr>
        <w:t xml:space="preserve">Câu 17. </w:t>
      </w:r>
      <w:r w:rsidR="008A580D" w:rsidRPr="00C513C6">
        <w:rPr>
          <w:rStyle w:val="Strong"/>
          <w:rFonts w:eastAsia="sans-serif"/>
          <w:b w:val="0"/>
          <w:bCs w:val="0"/>
          <w:shd w:val="clear" w:color="auto" w:fill="FFFFFF"/>
        </w:rPr>
        <w:t>Trong các tế bào sau ở người, tế bào nào có nhiều lysosome nhất?</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Default="003A4C14" w:rsidP="001B2AC3">
            <w:pPr>
              <w:spacing w:line="360" w:lineRule="auto"/>
            </w:pPr>
            <w:r>
              <w:rPr>
                <w:b/>
              </w:rPr>
              <w:t xml:space="preserve"> A. </w:t>
            </w:r>
            <w:r w:rsidR="008A580D" w:rsidRPr="00C513C6">
              <w:rPr>
                <w:rFonts w:eastAsia="sans-serif"/>
                <w:shd w:val="clear" w:color="auto" w:fill="FFFFFF"/>
              </w:rPr>
              <w:t>Tế bào Hồng cầu.</w:t>
            </w:r>
          </w:p>
        </w:tc>
        <w:tc>
          <w:tcPr>
            <w:tcW w:w="2551" w:type="dxa"/>
            <w:vAlign w:val="center"/>
          </w:tcPr>
          <w:p w:rsidR="008A580D" w:rsidRPr="00C513C6" w:rsidRDefault="008A580D" w:rsidP="001B2AC3">
            <w:pPr>
              <w:spacing w:line="360" w:lineRule="auto"/>
            </w:pPr>
            <w:r>
              <w:rPr>
                <w:b/>
                <w:color w:val="FF0000"/>
              </w:rPr>
              <w:t xml:space="preserve"> B. </w:t>
            </w:r>
            <w:r w:rsidRPr="00C513C6">
              <w:rPr>
                <w:rFonts w:eastAsia="sans-serif"/>
                <w:shd w:val="clear" w:color="auto" w:fill="FFFFFF"/>
              </w:rPr>
              <w:t>Tế bào Bạch cầu.</w:t>
            </w:r>
          </w:p>
        </w:tc>
        <w:tc>
          <w:tcPr>
            <w:tcW w:w="2551" w:type="dxa"/>
            <w:vAlign w:val="center"/>
          </w:tcPr>
          <w:p w:rsidR="008A580D" w:rsidRDefault="003A4C14" w:rsidP="001B2AC3">
            <w:pPr>
              <w:spacing w:line="360" w:lineRule="auto"/>
            </w:pPr>
            <w:r>
              <w:rPr>
                <w:b/>
              </w:rPr>
              <w:t xml:space="preserve"> C. </w:t>
            </w:r>
            <w:r w:rsidR="008A580D" w:rsidRPr="00C513C6">
              <w:rPr>
                <w:rFonts w:eastAsia="sans-serif"/>
                <w:shd w:val="clear" w:color="auto" w:fill="FFFFFF"/>
              </w:rPr>
              <w:t>Tế bào Thần kinh.</w:t>
            </w:r>
          </w:p>
        </w:tc>
        <w:tc>
          <w:tcPr>
            <w:tcW w:w="2551" w:type="dxa"/>
            <w:vAlign w:val="center"/>
          </w:tcPr>
          <w:p w:rsidR="008A580D" w:rsidRPr="00C513C6" w:rsidRDefault="003A4C14" w:rsidP="001B2AC3">
            <w:pPr>
              <w:spacing w:line="360" w:lineRule="auto"/>
            </w:pPr>
            <w:r>
              <w:rPr>
                <w:b/>
              </w:rPr>
              <w:t xml:space="preserve"> D. </w:t>
            </w:r>
            <w:r w:rsidR="008A580D" w:rsidRPr="00C513C6">
              <w:rPr>
                <w:rFonts w:eastAsia="sans-serif"/>
                <w:shd w:val="clear" w:color="auto" w:fill="FFFFFF"/>
              </w:rPr>
              <w:t>Tế bào Cơ.</w:t>
            </w:r>
          </w:p>
        </w:tc>
      </w:tr>
    </w:tbl>
    <w:p w:rsidR="008A580D" w:rsidRDefault="008A580D" w:rsidP="001B2AC3">
      <w:pPr>
        <w:spacing w:line="360" w:lineRule="auto"/>
      </w:pPr>
      <w:r>
        <w:rPr>
          <w:b/>
        </w:rPr>
        <w:t xml:space="preserve">Câu 18. </w:t>
      </w:r>
      <w:r w:rsidRPr="00C513C6">
        <w:t>Nếu môi trường bên ngoài có nồng độ của các chất tan cao hơn nồng độ của các chất tan có trong tế bào thì môi trường đó được gọi là môi trường</w:t>
      </w:r>
    </w:p>
    <w:tbl>
      <w:tblPr>
        <w:tblW w:w="0" w:type="auto"/>
        <w:tblLook w:val="04A0" w:firstRow="1" w:lastRow="0" w:firstColumn="1" w:lastColumn="0" w:noHBand="0" w:noVBand="1"/>
      </w:tblPr>
      <w:tblGrid>
        <w:gridCol w:w="2551"/>
        <w:gridCol w:w="2551"/>
        <w:gridCol w:w="2551"/>
        <w:gridCol w:w="2551"/>
      </w:tblGrid>
      <w:tr w:rsidR="000670DA">
        <w:tc>
          <w:tcPr>
            <w:tcW w:w="2551" w:type="dxa"/>
            <w:vAlign w:val="center"/>
          </w:tcPr>
          <w:p w:rsidR="008A580D" w:rsidRPr="008A580D" w:rsidRDefault="008A580D" w:rsidP="001B2AC3">
            <w:pPr>
              <w:spacing w:line="360" w:lineRule="auto"/>
            </w:pPr>
            <w:r>
              <w:rPr>
                <w:b/>
                <w:color w:val="FF0000"/>
              </w:rPr>
              <w:t xml:space="preserve"> A. </w:t>
            </w:r>
            <w:r w:rsidRPr="008A580D">
              <w:t>ưu trương.</w:t>
            </w:r>
          </w:p>
        </w:tc>
        <w:tc>
          <w:tcPr>
            <w:tcW w:w="2551" w:type="dxa"/>
            <w:vAlign w:val="center"/>
          </w:tcPr>
          <w:p w:rsidR="008A580D" w:rsidRPr="008A580D" w:rsidRDefault="003A4C14" w:rsidP="001B2AC3">
            <w:pPr>
              <w:spacing w:line="360" w:lineRule="auto"/>
            </w:pPr>
            <w:r>
              <w:rPr>
                <w:b/>
              </w:rPr>
              <w:t xml:space="preserve"> B. </w:t>
            </w:r>
            <w:r w:rsidR="008A580D" w:rsidRPr="008A580D">
              <w:t>đẳng trương.</w:t>
            </w:r>
          </w:p>
        </w:tc>
        <w:tc>
          <w:tcPr>
            <w:tcW w:w="2551" w:type="dxa"/>
            <w:vAlign w:val="center"/>
          </w:tcPr>
          <w:p w:rsidR="008A580D" w:rsidRPr="008A580D" w:rsidRDefault="003A4C14" w:rsidP="001B2AC3">
            <w:pPr>
              <w:spacing w:line="360" w:lineRule="auto"/>
            </w:pPr>
            <w:r>
              <w:rPr>
                <w:b/>
              </w:rPr>
              <w:t xml:space="preserve"> C. </w:t>
            </w:r>
            <w:r w:rsidR="008A580D" w:rsidRPr="008A580D">
              <w:t>nhược trương.</w:t>
            </w:r>
          </w:p>
        </w:tc>
        <w:tc>
          <w:tcPr>
            <w:tcW w:w="2551" w:type="dxa"/>
            <w:vAlign w:val="center"/>
          </w:tcPr>
          <w:p w:rsidR="008A580D" w:rsidRPr="008A580D" w:rsidRDefault="003A4C14" w:rsidP="001B2AC3">
            <w:pPr>
              <w:spacing w:line="360" w:lineRule="auto"/>
            </w:pPr>
            <w:r>
              <w:rPr>
                <w:b/>
              </w:rPr>
              <w:t xml:space="preserve"> D. </w:t>
            </w:r>
            <w:r w:rsidR="008A580D" w:rsidRPr="008A580D">
              <w:t>bão hoà.</w:t>
            </w:r>
          </w:p>
        </w:tc>
      </w:tr>
    </w:tbl>
    <w:p w:rsidR="008A580D" w:rsidRDefault="008A580D" w:rsidP="001B2AC3">
      <w:pPr>
        <w:spacing w:line="360" w:lineRule="auto"/>
      </w:pPr>
      <w:r>
        <w:rPr>
          <w:b/>
        </w:rPr>
        <w:t xml:space="preserve">Câu 19. </w:t>
      </w:r>
      <w:r w:rsidRPr="008A580D">
        <w:rPr>
          <w:rFonts w:eastAsia="Arial"/>
          <w:bCs/>
        </w:rPr>
        <w:t>Khi cho tế bào hồng cầu vào nước cất, hiện tượng xảy ra là gì?</w:t>
      </w:r>
    </w:p>
    <w:p w:rsidR="008A580D" w:rsidRPr="00C513C6" w:rsidRDefault="008A580D" w:rsidP="001B2AC3">
      <w:pPr>
        <w:spacing w:line="360" w:lineRule="auto"/>
      </w:pPr>
      <w:r>
        <w:rPr>
          <w:rStyle w:val="TDTNChar"/>
          <w:b/>
        </w:rPr>
        <w:t xml:space="preserve">   A. </w:t>
      </w:r>
      <w:r w:rsidRPr="00C513C6">
        <w:rPr>
          <w:rFonts w:eastAsia="Arial"/>
        </w:rPr>
        <w:t>Tế bào hồng cầu không thay đổi hình dạng</w:t>
      </w:r>
      <w:r w:rsidR="00135170">
        <w:t xml:space="preserve">           </w:t>
      </w:r>
      <w:r>
        <w:rPr>
          <w:rStyle w:val="TDTNChar"/>
          <w:b/>
        </w:rPr>
        <w:t xml:space="preserve"> B. </w:t>
      </w:r>
      <w:r w:rsidRPr="00C513C6">
        <w:rPr>
          <w:rFonts w:eastAsia="Arial"/>
        </w:rPr>
        <w:t>Tế bào hồng cầu nhỏ đi</w:t>
      </w:r>
    </w:p>
    <w:p w:rsidR="008A580D" w:rsidRPr="00C513C6" w:rsidRDefault="008A580D" w:rsidP="001B2AC3">
      <w:pPr>
        <w:spacing w:line="360" w:lineRule="auto"/>
      </w:pPr>
      <w:r>
        <w:rPr>
          <w:rStyle w:val="TDTNChar"/>
          <w:b/>
          <w:color w:val="FF0000"/>
        </w:rPr>
        <w:t xml:space="preserve">   C. </w:t>
      </w:r>
      <w:r w:rsidRPr="00C513C6">
        <w:rPr>
          <w:rFonts w:eastAsia="Arial"/>
        </w:rPr>
        <w:t>Tế bào hồng cầu to ra và bị vỡ</w:t>
      </w:r>
      <w:r w:rsidR="00135170">
        <w:t xml:space="preserve">                              </w:t>
      </w:r>
      <w:r>
        <w:rPr>
          <w:rStyle w:val="TDTNChar"/>
          <w:b/>
        </w:rPr>
        <w:t xml:space="preserve"> D. </w:t>
      </w:r>
      <w:r w:rsidRPr="00C513C6">
        <w:rPr>
          <w:rFonts w:eastAsia="Arial"/>
        </w:rPr>
        <w:t>Tế bào hồng cầu lúc đầu to ra, lúc sau nhỏ lại</w:t>
      </w:r>
    </w:p>
    <w:p w:rsidR="008A580D" w:rsidRPr="00C513C6" w:rsidRDefault="008A580D" w:rsidP="001B2AC3">
      <w:pPr>
        <w:spacing w:line="360" w:lineRule="auto"/>
      </w:pPr>
      <w:r>
        <w:rPr>
          <w:b/>
        </w:rPr>
        <w:t xml:space="preserve">Câu 20. </w:t>
      </w:r>
      <w:r w:rsidRPr="00C513C6">
        <w:t>Trong cơ thể đa bào, tín hiệu truyền từ tế bào này tới tế bào khác qua 4 cách chủ yếu: truyền tin trực tiếp, truyền tin cận tiết, ……. và truyền tin qua synapse. Cụm từ thích hợp để điền vào chỗ ……. Là</w:t>
      </w:r>
    </w:p>
    <w:tbl>
      <w:tblPr>
        <w:tblW w:w="0" w:type="auto"/>
        <w:tblLook w:val="04A0" w:firstRow="1" w:lastRow="0" w:firstColumn="1" w:lastColumn="0" w:noHBand="0" w:noVBand="1"/>
      </w:tblPr>
      <w:tblGrid>
        <w:gridCol w:w="5102"/>
        <w:gridCol w:w="5102"/>
      </w:tblGrid>
      <w:tr w:rsidR="000670DA">
        <w:tc>
          <w:tcPr>
            <w:tcW w:w="5102" w:type="dxa"/>
            <w:vAlign w:val="center"/>
          </w:tcPr>
          <w:p w:rsidR="008A580D" w:rsidRPr="008A580D" w:rsidRDefault="003A4C14" w:rsidP="001B2AC3">
            <w:pPr>
              <w:spacing w:line="360" w:lineRule="auto"/>
            </w:pPr>
            <w:r>
              <w:rPr>
                <w:b/>
              </w:rPr>
              <w:lastRenderedPageBreak/>
              <w:t xml:space="preserve"> A. </w:t>
            </w:r>
            <w:r w:rsidR="008A580D" w:rsidRPr="008A580D">
              <w:t>truyền tin hóa học.</w:t>
            </w:r>
          </w:p>
        </w:tc>
        <w:tc>
          <w:tcPr>
            <w:tcW w:w="5102" w:type="dxa"/>
            <w:vAlign w:val="center"/>
          </w:tcPr>
          <w:p w:rsidR="008A580D" w:rsidRPr="008A580D" w:rsidRDefault="003A4C14" w:rsidP="001B2AC3">
            <w:pPr>
              <w:spacing w:line="360" w:lineRule="auto"/>
            </w:pPr>
            <w:r>
              <w:rPr>
                <w:b/>
              </w:rPr>
              <w:t xml:space="preserve"> B. </w:t>
            </w:r>
            <w:r w:rsidR="008A580D" w:rsidRPr="008A580D">
              <w:t>truyền tin trung gian.</w:t>
            </w:r>
          </w:p>
        </w:tc>
      </w:tr>
      <w:tr w:rsidR="000670DA">
        <w:tc>
          <w:tcPr>
            <w:tcW w:w="5102" w:type="dxa"/>
            <w:vAlign w:val="center"/>
          </w:tcPr>
          <w:p w:rsidR="008A580D" w:rsidRPr="008A580D" w:rsidRDefault="003A4C14" w:rsidP="001B2AC3">
            <w:pPr>
              <w:spacing w:line="360" w:lineRule="auto"/>
            </w:pPr>
            <w:r>
              <w:rPr>
                <w:b/>
              </w:rPr>
              <w:t xml:space="preserve"> C. </w:t>
            </w:r>
            <w:r w:rsidR="008A580D" w:rsidRPr="008A580D">
              <w:t>truyền tin gián tiếp.</w:t>
            </w:r>
          </w:p>
        </w:tc>
        <w:tc>
          <w:tcPr>
            <w:tcW w:w="5102" w:type="dxa"/>
            <w:vAlign w:val="center"/>
          </w:tcPr>
          <w:p w:rsidR="008A580D" w:rsidRPr="008A580D" w:rsidRDefault="008A580D" w:rsidP="001B2AC3">
            <w:pPr>
              <w:spacing w:line="360" w:lineRule="auto"/>
            </w:pPr>
            <w:r>
              <w:rPr>
                <w:b/>
                <w:color w:val="FF0000"/>
              </w:rPr>
              <w:t xml:space="preserve"> D. </w:t>
            </w:r>
            <w:r w:rsidRPr="008A580D">
              <w:t>truyền tin nội tiết.</w:t>
            </w:r>
          </w:p>
        </w:tc>
      </w:tr>
    </w:tbl>
    <w:p w:rsidR="008A580D" w:rsidRPr="00C513C6" w:rsidRDefault="008A580D" w:rsidP="001B2AC3">
      <w:pPr>
        <w:spacing w:line="360" w:lineRule="auto"/>
      </w:pPr>
      <w:r>
        <w:rPr>
          <w:b/>
        </w:rPr>
        <w:t xml:space="preserve">Câu 21. </w:t>
      </w:r>
      <w:r w:rsidRPr="00C513C6">
        <w:t>Truyền tin trong tế bào gồm các giai đoạn</w:t>
      </w:r>
    </w:p>
    <w:p w:rsidR="008A580D" w:rsidRPr="008A580D" w:rsidRDefault="008A580D" w:rsidP="001B2AC3">
      <w:pPr>
        <w:spacing w:line="360" w:lineRule="auto"/>
      </w:pPr>
      <w:r>
        <w:rPr>
          <w:rStyle w:val="TDTNChar"/>
          <w:b/>
          <w:color w:val="FF0000"/>
        </w:rPr>
        <w:t xml:space="preserve">   A. </w:t>
      </w:r>
      <w:r w:rsidRPr="008A580D">
        <w:t xml:space="preserve">Tiếp nhận tín hiệu </w:t>
      </w:r>
      <w:r w:rsidRPr="008A580D">
        <w:sym w:font="Wingdings" w:char="F0E0"/>
      </w:r>
      <w:r w:rsidRPr="008A580D">
        <w:t xml:space="preserve"> Truyền tín hiệu  </w:t>
      </w:r>
      <w:r w:rsidRPr="008A580D">
        <w:sym w:font="Wingdings" w:char="F0E0"/>
      </w:r>
      <w:r w:rsidRPr="008A580D">
        <w:t xml:space="preserve"> </w:t>
      </w:r>
      <w:r w:rsidRPr="008A580D">
        <w:rPr>
          <w:rFonts w:eastAsia="MS Gothic"/>
        </w:rPr>
        <w:t>Đ</w:t>
      </w:r>
      <w:r w:rsidRPr="008A580D">
        <w:t>áp ứng tín hiệu</w:t>
      </w:r>
    </w:p>
    <w:p w:rsidR="008A580D" w:rsidRPr="008A580D" w:rsidRDefault="003A4C14" w:rsidP="001B2AC3">
      <w:pPr>
        <w:spacing w:line="360" w:lineRule="auto"/>
      </w:pPr>
      <w:r>
        <w:rPr>
          <w:rStyle w:val="TDTNChar"/>
          <w:b/>
        </w:rPr>
        <w:t xml:space="preserve">   B. </w:t>
      </w:r>
      <w:r w:rsidR="008A580D" w:rsidRPr="008A580D">
        <w:t xml:space="preserve">Tiếp nhận tín hiệu </w:t>
      </w:r>
      <w:r w:rsidR="008A580D" w:rsidRPr="008A580D">
        <w:sym w:font="Wingdings" w:char="F0E0"/>
      </w:r>
      <w:r w:rsidR="008A580D" w:rsidRPr="008A580D">
        <w:t xml:space="preserve"> </w:t>
      </w:r>
      <w:r w:rsidR="008A580D" w:rsidRPr="008A580D">
        <w:rPr>
          <w:rFonts w:eastAsia="MS Gothic"/>
        </w:rPr>
        <w:t>Đ</w:t>
      </w:r>
      <w:r w:rsidR="008A580D" w:rsidRPr="008A580D">
        <w:t>áp ứng tín hiệu</w:t>
      </w:r>
      <w:r w:rsidR="008A580D" w:rsidRPr="008A580D">
        <w:sym w:font="Wingdings" w:char="F0E0"/>
      </w:r>
      <w:r w:rsidR="008A580D" w:rsidRPr="008A580D">
        <w:t xml:space="preserve"> truyền tín hiệu</w:t>
      </w:r>
    </w:p>
    <w:p w:rsidR="008A580D" w:rsidRPr="008A580D" w:rsidRDefault="003A4C14" w:rsidP="001B2AC3">
      <w:pPr>
        <w:spacing w:line="360" w:lineRule="auto"/>
      </w:pPr>
      <w:r>
        <w:rPr>
          <w:rStyle w:val="TDTNChar"/>
          <w:b/>
        </w:rPr>
        <w:t xml:space="preserve">   C. </w:t>
      </w:r>
      <w:r w:rsidR="008A580D" w:rsidRPr="008A580D">
        <w:t xml:space="preserve">Truyền tín hiệu </w:t>
      </w:r>
      <w:r w:rsidR="008A580D" w:rsidRPr="008A580D">
        <w:sym w:font="Wingdings" w:char="F0E0"/>
      </w:r>
      <w:r w:rsidR="008A580D" w:rsidRPr="008A580D">
        <w:t xml:space="preserve"> Tiếp nhận tín hiệu  </w:t>
      </w:r>
      <w:r w:rsidR="008A580D" w:rsidRPr="008A580D">
        <w:sym w:font="Wingdings" w:char="F0E0"/>
      </w:r>
      <w:r w:rsidR="008A580D" w:rsidRPr="008A580D">
        <w:t xml:space="preserve"> Đáp ứng tín hiệu</w:t>
      </w:r>
    </w:p>
    <w:p w:rsidR="008A580D" w:rsidRDefault="003A4C14" w:rsidP="001B2AC3">
      <w:pPr>
        <w:spacing w:line="360" w:lineRule="auto"/>
      </w:pPr>
      <w:r>
        <w:rPr>
          <w:rStyle w:val="TDTNChar"/>
          <w:b/>
        </w:rPr>
        <w:t xml:space="preserve">   D. </w:t>
      </w:r>
      <w:r w:rsidR="008A580D" w:rsidRPr="008A580D">
        <w:t xml:space="preserve">Truyền tín hiệu </w:t>
      </w:r>
      <w:r w:rsidR="008A580D" w:rsidRPr="008A580D">
        <w:sym w:font="Wingdings" w:char="F0E0"/>
      </w:r>
      <w:r w:rsidR="008A580D" w:rsidRPr="008A580D">
        <w:t xml:space="preserve"> Đáp ứng tín hiệu </w:t>
      </w:r>
      <w:r w:rsidR="008A580D" w:rsidRPr="008A580D">
        <w:sym w:font="Wingdings" w:char="F0E0"/>
      </w:r>
      <w:r w:rsidR="008A580D" w:rsidRPr="008A580D">
        <w:t xml:space="preserve"> Tiếp nhận tín hiệu</w:t>
      </w:r>
    </w:p>
    <w:p w:rsidR="00135170" w:rsidRPr="00977743" w:rsidRDefault="00135170" w:rsidP="00135170">
      <w:pPr>
        <w:pStyle w:val="NormalWeb"/>
        <w:spacing w:before="0" w:beforeAutospacing="0" w:after="0" w:afterAutospacing="0" w:line="360" w:lineRule="auto"/>
        <w:ind w:right="42"/>
        <w:jc w:val="both"/>
        <w:rPr>
          <w:rFonts w:eastAsia="Arial"/>
          <w:b/>
          <w:bCs/>
          <w:sz w:val="26"/>
          <w:szCs w:val="26"/>
          <w:u w:val="single"/>
        </w:rPr>
      </w:pPr>
      <w:r w:rsidRPr="00977743">
        <w:rPr>
          <w:rFonts w:eastAsia="Arial"/>
          <w:b/>
          <w:bCs/>
          <w:sz w:val="26"/>
          <w:szCs w:val="26"/>
          <w:u w:val="single"/>
        </w:rPr>
        <w:t xml:space="preserve">B. TỰ LUẬN(3đ):  </w:t>
      </w:r>
    </w:p>
    <w:p w:rsidR="00135170" w:rsidRPr="00977743" w:rsidRDefault="00135170" w:rsidP="00135170">
      <w:pPr>
        <w:spacing w:line="360" w:lineRule="auto"/>
        <w:rPr>
          <w:rFonts w:eastAsia="SimSun"/>
          <w:sz w:val="26"/>
          <w:szCs w:val="26"/>
        </w:rPr>
      </w:pPr>
      <w:r w:rsidRPr="00977743">
        <w:rPr>
          <w:rFonts w:eastAsia="SimSun"/>
          <w:b/>
          <w:bCs/>
          <w:sz w:val="26"/>
          <w:szCs w:val="26"/>
        </w:rPr>
        <w:t xml:space="preserve">Câu 1:(1đ)  </w:t>
      </w:r>
      <w:r w:rsidRPr="00977743">
        <w:rPr>
          <w:rFonts w:eastAsia="SimSun"/>
          <w:sz w:val="26"/>
          <w:szCs w:val="26"/>
        </w:rPr>
        <w:t xml:space="preserve"> a/ Đọc tên đúng với loại bào quan ở hình (1) và hình (2) ? </w:t>
      </w:r>
    </w:p>
    <w:p w:rsidR="00135170" w:rsidRPr="00977743" w:rsidRDefault="00135170" w:rsidP="00135170">
      <w:pPr>
        <w:spacing w:line="360" w:lineRule="auto"/>
        <w:rPr>
          <w:rFonts w:eastAsia="SimSun"/>
          <w:sz w:val="26"/>
          <w:szCs w:val="26"/>
        </w:rPr>
      </w:pPr>
      <w:r w:rsidRPr="00977743">
        <w:rPr>
          <w:rFonts w:eastAsia="SimSun"/>
          <w:sz w:val="26"/>
          <w:szCs w:val="26"/>
        </w:rPr>
        <w:t xml:space="preserve">                     b/ Cho biết chức năng của bào quan H(1)?  </w:t>
      </w:r>
    </w:p>
    <w:p w:rsidR="00135170" w:rsidRPr="00977743" w:rsidRDefault="00135170" w:rsidP="00135170">
      <w:pPr>
        <w:spacing w:line="360" w:lineRule="auto"/>
        <w:rPr>
          <w:rFonts w:eastAsia="SimSun"/>
          <w:sz w:val="26"/>
          <w:szCs w:val="26"/>
        </w:rPr>
      </w:pPr>
      <w:r w:rsidRPr="00977743">
        <w:rPr>
          <w:rFonts w:eastAsia="SimSun"/>
          <w:b/>
          <w:bCs/>
          <w:noProof/>
          <w:sz w:val="26"/>
          <w:szCs w:val="26"/>
        </w:rPr>
        <mc:AlternateContent>
          <mc:Choice Requires="wps">
            <w:drawing>
              <wp:anchor distT="0" distB="0" distL="114300" distR="114300" simplePos="0" relativeHeight="251663360" behindDoc="0" locked="0" layoutInCell="1" allowOverlap="1" wp14:anchorId="571A25ED" wp14:editId="212DDF5A">
                <wp:simplePos x="0" y="0"/>
                <wp:positionH relativeFrom="column">
                  <wp:posOffset>661035</wp:posOffset>
                </wp:positionH>
                <wp:positionV relativeFrom="paragraph">
                  <wp:posOffset>2228850</wp:posOffset>
                </wp:positionV>
                <wp:extent cx="1495425" cy="3333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1495425" cy="33337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5170" w:rsidRPr="00450AA1" w:rsidRDefault="00135170" w:rsidP="00135170">
                            <w:pPr>
                              <w:jc w:val="center"/>
                              <w:rPr>
                                <w:sz w:val="28"/>
                                <w:szCs w:val="28"/>
                              </w:rPr>
                            </w:pPr>
                            <w:r>
                              <w:rPr>
                                <w:sz w:val="28"/>
                                <w:szCs w:val="28"/>
                              </w:rPr>
                              <w:t>H.</w:t>
                            </w:r>
                            <w:r w:rsidRPr="00450AA1">
                              <w:rPr>
                                <w:sz w:val="28"/>
                                <w:szCs w:val="2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7" style="position:absolute;margin-left:52.05pt;margin-top:175.5pt;width:117.75pt;height:26.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" fillcolor="white [3201]" strokecolor="#f79646 [3209]" strokeweight="2pt">
                <v:textbox>
                  <w:txbxContent>
                    <w:p w:rsidR="00135170" w:rsidRPr="00450AA1" w:rsidRDefault="00135170" w:rsidP="00135170">
                      <w:pPr>
                        <w:jc w:val="center"/>
                        <w:rPr>
                          <w:sz w:val="28"/>
                          <w:szCs w:val="28"/>
                        </w:rPr>
                      </w:pPr>
                      <w:r>
                        <w:rPr>
                          <w:sz w:val="28"/>
                          <w:szCs w:val="28"/>
                        </w:rPr>
                        <w:t>H.</w:t>
                      </w:r>
                      <w:r w:rsidRPr="00450AA1">
                        <w:rPr>
                          <w:sz w:val="28"/>
                          <w:szCs w:val="28"/>
                        </w:rPr>
                        <w:t>1</w:t>
                      </w:r>
                    </w:p>
                  </w:txbxContent>
                </v:textbox>
              </v:rect>
            </w:pict>
          </mc:Fallback>
        </mc:AlternateContent>
      </w:r>
      <w:r w:rsidRPr="00977743">
        <w:rPr>
          <w:rFonts w:eastAsia="SimSun"/>
          <w:b/>
          <w:bCs/>
          <w:noProof/>
          <w:sz w:val="26"/>
          <w:szCs w:val="26"/>
        </w:rPr>
        <mc:AlternateContent>
          <mc:Choice Requires="wps">
            <w:drawing>
              <wp:anchor distT="0" distB="0" distL="114300" distR="114300" simplePos="0" relativeHeight="251662336" behindDoc="0" locked="0" layoutInCell="1" allowOverlap="1" wp14:anchorId="77DE3989" wp14:editId="235245AA">
                <wp:simplePos x="0" y="0"/>
                <wp:positionH relativeFrom="column">
                  <wp:posOffset>3804285</wp:posOffset>
                </wp:positionH>
                <wp:positionV relativeFrom="paragraph">
                  <wp:posOffset>2228850</wp:posOffset>
                </wp:positionV>
                <wp:extent cx="1495425" cy="3333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495425" cy="33337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5170" w:rsidRPr="00450AA1" w:rsidRDefault="00135170" w:rsidP="00135170">
                            <w:pPr>
                              <w:jc w:val="center"/>
                              <w:rPr>
                                <w:sz w:val="28"/>
                                <w:szCs w:val="28"/>
                              </w:rPr>
                            </w:pPr>
                            <w:r>
                              <w:rPr>
                                <w:sz w:val="28"/>
                                <w:szCs w:val="28"/>
                              </w:rPr>
                              <w:t>H.</w:t>
                            </w:r>
                            <w:r w:rsidRPr="00450AA1">
                              <w:rPr>
                                <w:sz w:val="28"/>
                                <w:szCs w:val="2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8" style="position:absolute;margin-left:299.55pt;margin-top:175.5pt;width:117.75pt;height:26.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" fillcolor="white [3201]" strokecolor="#f79646 [3209]" strokeweight="2pt">
                <v:textbox>
                  <w:txbxContent>
                    <w:p w:rsidR="00135170" w:rsidRPr="00450AA1" w:rsidRDefault="00135170" w:rsidP="00135170">
                      <w:pPr>
                        <w:jc w:val="center"/>
                        <w:rPr>
                          <w:sz w:val="28"/>
                          <w:szCs w:val="28"/>
                        </w:rPr>
                      </w:pPr>
                      <w:r>
                        <w:rPr>
                          <w:sz w:val="28"/>
                          <w:szCs w:val="28"/>
                        </w:rPr>
                        <w:t>H.</w:t>
                      </w:r>
                      <w:r w:rsidRPr="00450AA1">
                        <w:rPr>
                          <w:sz w:val="28"/>
                          <w:szCs w:val="28"/>
                        </w:rPr>
                        <w:t>2</w:t>
                      </w:r>
                    </w:p>
                  </w:txbxContent>
                </v:textbox>
              </v:rect>
            </w:pict>
          </mc:Fallback>
        </mc:AlternateContent>
      </w:r>
      <w:r w:rsidRPr="00977743">
        <w:rPr>
          <w:rFonts w:eastAsia="SimSun"/>
          <w:noProof/>
          <w:sz w:val="26"/>
          <w:szCs w:val="26"/>
        </w:rPr>
        <w:drawing>
          <wp:inline distT="0" distB="0" distL="0" distR="0" wp14:anchorId="26475F34" wp14:editId="1B1C1C91">
            <wp:extent cx="2990850" cy="2228850"/>
            <wp:effectExtent l="0" t="0" r="0" b="0"/>
            <wp:docPr id="4" name="Picture 4" descr="C:\Users\OS\Desktop\istockphoto-165974547-612x6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S\Desktop\istockphoto-165974547-612x61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0850" cy="2228850"/>
                    </a:xfrm>
                    <a:prstGeom prst="rect">
                      <a:avLst/>
                    </a:prstGeom>
                    <a:noFill/>
                    <a:ln>
                      <a:noFill/>
                    </a:ln>
                  </pic:spPr>
                </pic:pic>
              </a:graphicData>
            </a:graphic>
          </wp:inline>
        </w:drawing>
      </w:r>
      <w:r w:rsidRPr="00977743">
        <w:rPr>
          <w:rFonts w:eastAsia="SimSun"/>
          <w:noProof/>
          <w:sz w:val="26"/>
          <w:szCs w:val="26"/>
        </w:rPr>
        <w:drawing>
          <wp:inline distT="0" distB="0" distL="0" distR="0" wp14:anchorId="2080B5E1" wp14:editId="04CE2BFE">
            <wp:extent cx="3257550" cy="2228850"/>
            <wp:effectExtent l="0" t="0" r="0" b="0"/>
            <wp:docPr id="10" name="Picture 10" descr="C:\Users\OS\Desktop\istockphoto-1256660938-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S\Desktop\istockphoto-1256660938-1024x102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7550" cy="2228850"/>
                    </a:xfrm>
                    <a:prstGeom prst="rect">
                      <a:avLst/>
                    </a:prstGeom>
                    <a:noFill/>
                    <a:ln>
                      <a:noFill/>
                    </a:ln>
                  </pic:spPr>
                </pic:pic>
              </a:graphicData>
            </a:graphic>
          </wp:inline>
        </w:drawing>
      </w:r>
    </w:p>
    <w:p w:rsidR="00135170" w:rsidRPr="00977743" w:rsidRDefault="00135170" w:rsidP="00135170">
      <w:pPr>
        <w:spacing w:line="360" w:lineRule="auto"/>
        <w:rPr>
          <w:rFonts w:eastAsia="SimSun"/>
          <w:b/>
          <w:bCs/>
          <w:sz w:val="26"/>
          <w:szCs w:val="26"/>
        </w:rPr>
      </w:pPr>
    </w:p>
    <w:p w:rsidR="00135170" w:rsidRPr="00977743" w:rsidRDefault="00135170" w:rsidP="00135170">
      <w:pPr>
        <w:spacing w:line="360" w:lineRule="auto"/>
        <w:rPr>
          <w:rFonts w:eastAsia="SimSun"/>
          <w:b/>
          <w:bCs/>
          <w:sz w:val="26"/>
          <w:szCs w:val="26"/>
        </w:rPr>
      </w:pPr>
    </w:p>
    <w:p w:rsidR="00135170" w:rsidRPr="00977743" w:rsidRDefault="00135170" w:rsidP="00135170">
      <w:pPr>
        <w:spacing w:line="360" w:lineRule="auto"/>
        <w:rPr>
          <w:rFonts w:eastAsia="SimSun"/>
          <w:b/>
          <w:bCs/>
          <w:sz w:val="26"/>
          <w:szCs w:val="26"/>
        </w:rPr>
      </w:pPr>
      <w:r w:rsidRPr="00977743">
        <w:rPr>
          <w:rFonts w:eastAsia="SimSun"/>
          <w:b/>
          <w:bCs/>
          <w:sz w:val="26"/>
          <w:szCs w:val="26"/>
        </w:rPr>
        <w:t>Câu 2:(2đ)</w:t>
      </w:r>
    </w:p>
    <w:p w:rsidR="00135170" w:rsidRPr="00977743" w:rsidRDefault="00135170" w:rsidP="00135170">
      <w:pPr>
        <w:spacing w:line="360" w:lineRule="auto"/>
        <w:rPr>
          <w:rFonts w:eastAsia="SimSun"/>
          <w:sz w:val="26"/>
          <w:szCs w:val="26"/>
        </w:rPr>
      </w:pPr>
      <w:r w:rsidRPr="00977743">
        <w:rPr>
          <w:rFonts w:eastAsia="SimSun"/>
          <w:b/>
          <w:bCs/>
          <w:sz w:val="26"/>
          <w:szCs w:val="26"/>
        </w:rPr>
        <w:t xml:space="preserve">a </w:t>
      </w:r>
      <w:r w:rsidRPr="00977743">
        <w:rPr>
          <w:rFonts w:eastAsia="SimSun"/>
          <w:sz w:val="26"/>
          <w:szCs w:val="26"/>
        </w:rPr>
        <w:t xml:space="preserve">/Phân biệt vận chuyển thụ động và vận chuyển chủ động ?(Theo bảng dưới đây)  </w:t>
      </w:r>
    </w:p>
    <w:tbl>
      <w:tblPr>
        <w:tblStyle w:val="TableGrid"/>
        <w:tblW w:w="0" w:type="auto"/>
        <w:tblInd w:w="48" w:type="dxa"/>
        <w:tblLook w:val="04A0" w:firstRow="1" w:lastRow="0" w:firstColumn="1" w:lastColumn="0" w:noHBand="0" w:noVBand="1"/>
      </w:tblPr>
      <w:tblGrid>
        <w:gridCol w:w="3030"/>
        <w:gridCol w:w="3457"/>
        <w:gridCol w:w="3457"/>
      </w:tblGrid>
      <w:tr w:rsidR="00135170" w:rsidRPr="00977743" w:rsidTr="009065B2">
        <w:tc>
          <w:tcPr>
            <w:tcW w:w="3030" w:type="dxa"/>
          </w:tcPr>
          <w:p w:rsidR="00135170" w:rsidRPr="00977743" w:rsidRDefault="00135170" w:rsidP="009065B2">
            <w:pPr>
              <w:pStyle w:val="NormalWeb"/>
              <w:spacing w:before="0" w:beforeAutospacing="0" w:after="0" w:afterAutospacing="0" w:line="360" w:lineRule="auto"/>
              <w:ind w:right="48"/>
              <w:jc w:val="both"/>
              <w:rPr>
                <w:sz w:val="26"/>
                <w:szCs w:val="26"/>
              </w:rPr>
            </w:pPr>
          </w:p>
        </w:tc>
        <w:tc>
          <w:tcPr>
            <w:tcW w:w="3457" w:type="dxa"/>
          </w:tcPr>
          <w:p w:rsidR="00135170" w:rsidRPr="00977743" w:rsidRDefault="00135170" w:rsidP="009065B2">
            <w:pPr>
              <w:spacing w:line="360" w:lineRule="auto"/>
              <w:jc w:val="center"/>
              <w:rPr>
                <w:b/>
                <w:bCs/>
                <w:color w:val="313131"/>
                <w:sz w:val="26"/>
                <w:szCs w:val="26"/>
              </w:rPr>
            </w:pPr>
            <w:r w:rsidRPr="00977743">
              <w:rPr>
                <w:b/>
                <w:bCs/>
                <w:color w:val="313131"/>
                <w:sz w:val="26"/>
                <w:szCs w:val="26"/>
              </w:rPr>
              <w:t>Vận chuyển thụ động</w:t>
            </w:r>
          </w:p>
        </w:tc>
        <w:tc>
          <w:tcPr>
            <w:tcW w:w="3457" w:type="dxa"/>
          </w:tcPr>
          <w:p w:rsidR="00135170" w:rsidRPr="00977743" w:rsidRDefault="00135170" w:rsidP="009065B2">
            <w:pPr>
              <w:spacing w:line="360" w:lineRule="auto"/>
              <w:jc w:val="center"/>
              <w:rPr>
                <w:b/>
                <w:bCs/>
                <w:color w:val="313131"/>
                <w:sz w:val="26"/>
                <w:szCs w:val="26"/>
              </w:rPr>
            </w:pPr>
            <w:r w:rsidRPr="00977743">
              <w:rPr>
                <w:b/>
                <w:bCs/>
                <w:color w:val="313131"/>
                <w:sz w:val="26"/>
                <w:szCs w:val="26"/>
              </w:rPr>
              <w:t>Vận chuyển chủ động</w:t>
            </w:r>
          </w:p>
        </w:tc>
      </w:tr>
      <w:tr w:rsidR="00135170" w:rsidRPr="00977743" w:rsidTr="009065B2">
        <w:tc>
          <w:tcPr>
            <w:tcW w:w="3030" w:type="dxa"/>
          </w:tcPr>
          <w:p w:rsidR="00135170" w:rsidRPr="00977743" w:rsidRDefault="00135170" w:rsidP="009065B2">
            <w:pPr>
              <w:pStyle w:val="NormalWeb"/>
              <w:spacing w:before="0" w:beforeAutospacing="0" w:after="0" w:afterAutospacing="0" w:line="360" w:lineRule="auto"/>
              <w:ind w:right="48"/>
              <w:jc w:val="both"/>
              <w:rPr>
                <w:sz w:val="26"/>
                <w:szCs w:val="26"/>
              </w:rPr>
            </w:pPr>
            <w:r w:rsidRPr="00977743">
              <w:rPr>
                <w:sz w:val="26"/>
                <w:szCs w:val="26"/>
              </w:rPr>
              <w:t>1/ Khái niệm</w:t>
            </w:r>
          </w:p>
        </w:tc>
        <w:tc>
          <w:tcPr>
            <w:tcW w:w="3457" w:type="dxa"/>
          </w:tcPr>
          <w:p w:rsidR="00135170" w:rsidRPr="00977743" w:rsidRDefault="00135170" w:rsidP="009065B2">
            <w:pPr>
              <w:pStyle w:val="NormalWeb"/>
              <w:spacing w:before="0" w:beforeAutospacing="0" w:after="0" w:afterAutospacing="0" w:line="360" w:lineRule="auto"/>
              <w:ind w:right="48"/>
              <w:jc w:val="both"/>
              <w:rPr>
                <w:sz w:val="26"/>
                <w:szCs w:val="26"/>
              </w:rPr>
            </w:pPr>
          </w:p>
        </w:tc>
        <w:tc>
          <w:tcPr>
            <w:tcW w:w="3457" w:type="dxa"/>
          </w:tcPr>
          <w:p w:rsidR="00135170" w:rsidRPr="00977743" w:rsidRDefault="00135170" w:rsidP="009065B2">
            <w:pPr>
              <w:pStyle w:val="NormalWeb"/>
              <w:spacing w:before="0" w:beforeAutospacing="0" w:after="0" w:afterAutospacing="0" w:line="360" w:lineRule="auto"/>
              <w:ind w:right="48"/>
              <w:jc w:val="both"/>
              <w:rPr>
                <w:sz w:val="26"/>
                <w:szCs w:val="26"/>
              </w:rPr>
            </w:pPr>
          </w:p>
        </w:tc>
      </w:tr>
      <w:tr w:rsidR="00135170" w:rsidRPr="00977743" w:rsidTr="009065B2">
        <w:tc>
          <w:tcPr>
            <w:tcW w:w="3030" w:type="dxa"/>
          </w:tcPr>
          <w:p w:rsidR="00135170" w:rsidRPr="00977743" w:rsidRDefault="00135170" w:rsidP="009065B2">
            <w:pPr>
              <w:pStyle w:val="NormalWeb"/>
              <w:spacing w:before="0" w:beforeAutospacing="0" w:after="0" w:afterAutospacing="0" w:line="360" w:lineRule="auto"/>
              <w:ind w:right="48"/>
              <w:jc w:val="both"/>
              <w:rPr>
                <w:sz w:val="26"/>
                <w:szCs w:val="26"/>
              </w:rPr>
            </w:pPr>
            <w:r w:rsidRPr="00977743">
              <w:rPr>
                <w:sz w:val="26"/>
                <w:szCs w:val="26"/>
              </w:rPr>
              <w:t>2/ Con đường vận chuyển</w:t>
            </w:r>
          </w:p>
        </w:tc>
        <w:tc>
          <w:tcPr>
            <w:tcW w:w="3457" w:type="dxa"/>
          </w:tcPr>
          <w:p w:rsidR="00135170" w:rsidRPr="00977743" w:rsidRDefault="00135170" w:rsidP="009065B2">
            <w:pPr>
              <w:pStyle w:val="NormalWeb"/>
              <w:spacing w:before="0" w:beforeAutospacing="0" w:after="0" w:afterAutospacing="0" w:line="360" w:lineRule="auto"/>
              <w:ind w:right="48"/>
              <w:jc w:val="both"/>
              <w:rPr>
                <w:sz w:val="26"/>
                <w:szCs w:val="26"/>
              </w:rPr>
            </w:pPr>
          </w:p>
        </w:tc>
        <w:tc>
          <w:tcPr>
            <w:tcW w:w="3457" w:type="dxa"/>
          </w:tcPr>
          <w:p w:rsidR="00135170" w:rsidRPr="00977743" w:rsidRDefault="00135170" w:rsidP="009065B2">
            <w:pPr>
              <w:pStyle w:val="NormalWeb"/>
              <w:spacing w:before="0" w:beforeAutospacing="0" w:after="0" w:afterAutospacing="0" w:line="360" w:lineRule="auto"/>
              <w:ind w:right="48"/>
              <w:jc w:val="both"/>
              <w:rPr>
                <w:sz w:val="26"/>
                <w:szCs w:val="26"/>
              </w:rPr>
            </w:pPr>
          </w:p>
        </w:tc>
      </w:tr>
      <w:tr w:rsidR="00135170" w:rsidRPr="00977743" w:rsidTr="009065B2">
        <w:tc>
          <w:tcPr>
            <w:tcW w:w="3030" w:type="dxa"/>
          </w:tcPr>
          <w:p w:rsidR="00135170" w:rsidRPr="00977743" w:rsidRDefault="00135170" w:rsidP="009065B2">
            <w:pPr>
              <w:pStyle w:val="NormalWeb"/>
              <w:spacing w:before="0" w:beforeAutospacing="0" w:after="0" w:afterAutospacing="0" w:line="360" w:lineRule="auto"/>
              <w:ind w:right="48"/>
              <w:jc w:val="both"/>
              <w:rPr>
                <w:sz w:val="26"/>
                <w:szCs w:val="26"/>
              </w:rPr>
            </w:pPr>
            <w:r w:rsidRPr="00977743">
              <w:rPr>
                <w:sz w:val="26"/>
                <w:szCs w:val="26"/>
              </w:rPr>
              <w:t>3/ Năng lượng</w:t>
            </w:r>
          </w:p>
        </w:tc>
        <w:tc>
          <w:tcPr>
            <w:tcW w:w="3457" w:type="dxa"/>
          </w:tcPr>
          <w:p w:rsidR="00135170" w:rsidRPr="00977743" w:rsidRDefault="00135170" w:rsidP="009065B2">
            <w:pPr>
              <w:pStyle w:val="NormalWeb"/>
              <w:spacing w:before="0" w:beforeAutospacing="0" w:after="0" w:afterAutospacing="0" w:line="360" w:lineRule="auto"/>
              <w:ind w:right="48"/>
              <w:jc w:val="both"/>
              <w:rPr>
                <w:sz w:val="26"/>
                <w:szCs w:val="26"/>
              </w:rPr>
            </w:pPr>
          </w:p>
        </w:tc>
        <w:tc>
          <w:tcPr>
            <w:tcW w:w="3457" w:type="dxa"/>
          </w:tcPr>
          <w:p w:rsidR="00135170" w:rsidRPr="00977743" w:rsidRDefault="00135170" w:rsidP="009065B2">
            <w:pPr>
              <w:pStyle w:val="NormalWeb"/>
              <w:spacing w:before="0" w:beforeAutospacing="0" w:after="0" w:afterAutospacing="0" w:line="360" w:lineRule="auto"/>
              <w:ind w:right="48"/>
              <w:jc w:val="both"/>
              <w:rPr>
                <w:sz w:val="26"/>
                <w:szCs w:val="26"/>
              </w:rPr>
            </w:pPr>
          </w:p>
        </w:tc>
      </w:tr>
    </w:tbl>
    <w:p w:rsidR="00135170" w:rsidRPr="00977743" w:rsidRDefault="00135170" w:rsidP="00135170">
      <w:pPr>
        <w:spacing w:line="360" w:lineRule="auto"/>
        <w:rPr>
          <w:sz w:val="26"/>
          <w:szCs w:val="26"/>
        </w:rPr>
      </w:pPr>
    </w:p>
    <w:p w:rsidR="00135170" w:rsidRPr="00977743" w:rsidRDefault="00135170" w:rsidP="00135170">
      <w:pPr>
        <w:spacing w:line="360" w:lineRule="auto"/>
        <w:rPr>
          <w:rFonts w:eastAsia="sans-serif"/>
          <w:sz w:val="26"/>
          <w:szCs w:val="26"/>
          <w:shd w:val="clear" w:color="auto" w:fill="FFFFFF"/>
        </w:rPr>
      </w:pPr>
      <w:hyperlink r:id="rId10" w:history="1"/>
      <w:r w:rsidRPr="00977743">
        <w:rPr>
          <w:rFonts w:eastAsia="sans-serif"/>
          <w:b/>
          <w:bCs/>
          <w:sz w:val="26"/>
          <w:szCs w:val="26"/>
          <w:shd w:val="clear" w:color="auto" w:fill="FFFFFF"/>
        </w:rPr>
        <w:t>b</w:t>
      </w:r>
      <w:hyperlink r:id="rId11" w:history="1">
        <w:r w:rsidRPr="00977743">
          <w:rPr>
            <w:rStyle w:val="Hyperlink"/>
            <w:rFonts w:eastAsia="sans-serif"/>
            <w:b/>
            <w:bCs/>
            <w:color w:val="auto"/>
            <w:sz w:val="26"/>
            <w:szCs w:val="26"/>
            <w:u w:val="none"/>
            <w:shd w:val="clear" w:color="auto" w:fill="FFFFFF"/>
          </w:rPr>
          <w:t xml:space="preserve"> / </w:t>
        </w:r>
        <w:r w:rsidRPr="00977743">
          <w:rPr>
            <w:rStyle w:val="Hyperlink"/>
            <w:rFonts w:eastAsia="sans-serif"/>
            <w:color w:val="auto"/>
            <w:sz w:val="26"/>
            <w:szCs w:val="26"/>
            <w:u w:val="none"/>
            <w:shd w:val="clear" w:color="auto" w:fill="FFFFFF"/>
          </w:rPr>
          <w:t>Tại sao người ta thường ngâm các loại rau, quả sống vào nước muối loãng trước khi ăn?</w:t>
        </w:r>
      </w:hyperlink>
      <w:r w:rsidRPr="00977743">
        <w:rPr>
          <w:rFonts w:eastAsia="sans-serif"/>
          <w:sz w:val="26"/>
          <w:szCs w:val="26"/>
          <w:shd w:val="clear" w:color="auto" w:fill="FFFFFF"/>
        </w:rPr>
        <w:t xml:space="preserve">  </w:t>
      </w:r>
    </w:p>
    <w:p w:rsidR="00135170" w:rsidRPr="00977743" w:rsidRDefault="00135170" w:rsidP="00135170">
      <w:pPr>
        <w:spacing w:line="360" w:lineRule="auto"/>
        <w:jc w:val="center"/>
        <w:rPr>
          <w:sz w:val="26"/>
          <w:szCs w:val="26"/>
        </w:rPr>
      </w:pPr>
      <w:r w:rsidRPr="00977743">
        <w:rPr>
          <w:sz w:val="26"/>
          <w:szCs w:val="26"/>
        </w:rPr>
        <w:t>…………………………………………HẾT…………………………………………………</w:t>
      </w:r>
    </w:p>
    <w:p w:rsidR="00135170" w:rsidRPr="008A580D" w:rsidRDefault="00135170" w:rsidP="001B2AC3">
      <w:pPr>
        <w:spacing w:line="360" w:lineRule="auto"/>
      </w:pPr>
      <w:bookmarkStart w:id="0" w:name="_GoBack"/>
      <w:bookmarkEnd w:id="0"/>
    </w:p>
    <w:sectPr w:rsidR="00135170" w:rsidRPr="008A580D" w:rsidSect="008A580D">
      <w:footerReference w:type="defaul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DE5" w:rsidRDefault="00F25DE5">
      <w:r>
        <w:separator/>
      </w:r>
    </w:p>
  </w:endnote>
  <w:endnote w:type="continuationSeparator" w:id="0">
    <w:p w:rsidR="00F25DE5" w:rsidRDefault="00F2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ans-serif">
    <w:altName w:val="Segoe Print"/>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0DA" w:rsidRDefault="004B470E">
    <w:pPr>
      <w:tabs>
        <w:tab w:val="right" w:pos="10489"/>
      </w:tabs>
    </w:pPr>
    <w:r>
      <w:t>Mã đề 000</w:t>
    </w:r>
    <w:r>
      <w:tab/>
      <w:t xml:space="preserve">Trang </w:t>
    </w:r>
    <w:r>
      <w:fldChar w:fldCharType="begin"/>
    </w:r>
    <w:r>
      <w:instrText>Page</w:instrText>
    </w:r>
    <w:r>
      <w:fldChar w:fldCharType="separate"/>
    </w:r>
    <w:r w:rsidR="00135170">
      <w:rPr>
        <w:noProof/>
      </w:rPr>
      <w:t>1</w:t>
    </w:r>
    <w:r>
      <w:fldChar w:fldCharType="end"/>
    </w:r>
    <w:r>
      <w:t>/</w:t>
    </w:r>
    <w:r>
      <w:fldChar w:fldCharType="begin"/>
    </w:r>
    <w:r>
      <w:instrText>NUMPAGES</w:instrText>
    </w:r>
    <w:r>
      <w:fldChar w:fldCharType="separate"/>
    </w:r>
    <w:r w:rsidR="00135170">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DE5" w:rsidRDefault="00F25DE5">
      <w:r>
        <w:separator/>
      </w:r>
    </w:p>
  </w:footnote>
  <w:footnote w:type="continuationSeparator" w:id="0">
    <w:p w:rsidR="00F25DE5" w:rsidRDefault="00F25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A6EEB2"/>
    <w:multiLevelType w:val="singleLevel"/>
    <w:tmpl w:val="84A6EEB2"/>
    <w:lvl w:ilvl="0">
      <w:start w:val="1"/>
      <w:numFmt w:val="upperLetter"/>
      <w:suff w:val="space"/>
      <w:lvlText w:val="%1."/>
      <w:lvlJc w:val="left"/>
    </w:lvl>
  </w:abstractNum>
  <w:abstractNum w:abstractNumId="1">
    <w:nsid w:val="2BD4BBAB"/>
    <w:multiLevelType w:val="singleLevel"/>
    <w:tmpl w:val="2BD4BBAB"/>
    <w:lvl w:ilvl="0">
      <w:start w:val="1"/>
      <w:numFmt w:val="upperLetter"/>
      <w:suff w:val="space"/>
      <w:lvlText w:val="%1."/>
      <w:lvlJc w:val="left"/>
    </w:lvl>
  </w:abstractNum>
  <w:abstractNum w:abstractNumId="2">
    <w:nsid w:val="7AB2620A"/>
    <w:multiLevelType w:val="singleLevel"/>
    <w:tmpl w:val="7AB2620A"/>
    <w:lvl w:ilvl="0">
      <w:start w:val="1"/>
      <w:numFmt w:val="upperLetter"/>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80D"/>
    <w:rsid w:val="000670DA"/>
    <w:rsid w:val="00135170"/>
    <w:rsid w:val="001B2AC3"/>
    <w:rsid w:val="0036661B"/>
    <w:rsid w:val="00390A2A"/>
    <w:rsid w:val="003A4C14"/>
    <w:rsid w:val="004B470E"/>
    <w:rsid w:val="00755A9D"/>
    <w:rsid w:val="008A580D"/>
    <w:rsid w:val="009E6A56"/>
    <w:rsid w:val="00B629AD"/>
    <w:rsid w:val="00F25DE5"/>
    <w:rsid w:val="00FF498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0D"/>
    <w:pPr>
      <w:spacing w:after="0" w:line="240" w:lineRule="auto"/>
    </w:pPr>
    <w:rPr>
      <w:rFonts w:eastAsia="Times New Roman" w:cs="Times New Roman"/>
      <w:color w:val="000000"/>
      <w:szCs w:val="24"/>
    </w:rPr>
  </w:style>
  <w:style w:type="paragraph" w:styleId="Heading6">
    <w:name w:val="heading 6"/>
    <w:next w:val="Normal"/>
    <w:link w:val="Heading6Char"/>
    <w:qFormat/>
    <w:rsid w:val="008A580D"/>
    <w:pPr>
      <w:spacing w:beforeAutospacing="1" w:after="0" w:afterAutospacing="1" w:line="240" w:lineRule="auto"/>
      <w:outlineLvl w:val="5"/>
    </w:pPr>
    <w:rPr>
      <w:rFonts w:ascii="SimSun" w:eastAsia="SimSun" w:hAnsi="SimSun" w:cs="Times New Roman" w:hint="eastAsia"/>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8A580D"/>
    <w:rPr>
      <w:rFonts w:ascii="SimSun" w:eastAsia="SimSun" w:hAnsi="SimSun" w:cs="Times New Roman"/>
      <w:b/>
      <w:bCs/>
      <w:sz w:val="15"/>
      <w:szCs w:val="15"/>
      <w:lang w:eastAsia="zh-CN"/>
    </w:rPr>
  </w:style>
  <w:style w:type="paragraph" w:styleId="Caption">
    <w:name w:val="caption"/>
    <w:basedOn w:val="Normal"/>
    <w:next w:val="Normal"/>
    <w:uiPriority w:val="35"/>
    <w:qFormat/>
    <w:rsid w:val="008A580D"/>
    <w:rPr>
      <w:rFonts w:ascii="Arial" w:eastAsia="SimHei" w:hAnsi="Arial" w:cs="Arial"/>
      <w:sz w:val="20"/>
    </w:rPr>
  </w:style>
  <w:style w:type="paragraph" w:styleId="NormalWeb">
    <w:name w:val="Normal (Web)"/>
    <w:basedOn w:val="Normal"/>
    <w:uiPriority w:val="99"/>
    <w:unhideWhenUsed/>
    <w:rsid w:val="008A580D"/>
    <w:pPr>
      <w:spacing w:before="100" w:beforeAutospacing="1" w:after="100" w:afterAutospacing="1"/>
    </w:pPr>
  </w:style>
  <w:style w:type="character" w:styleId="Strong">
    <w:name w:val="Strong"/>
    <w:basedOn w:val="DefaultParagraphFont"/>
    <w:uiPriority w:val="22"/>
    <w:qFormat/>
    <w:rsid w:val="008A580D"/>
    <w:rPr>
      <w:b/>
      <w:bC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Hyperlink">
    <w:name w:val="Hyperlink"/>
    <w:basedOn w:val="DefaultParagraphFont"/>
    <w:uiPriority w:val="99"/>
    <w:unhideWhenUsed/>
    <w:rsid w:val="00135170"/>
    <w:rPr>
      <w:color w:val="0000FF"/>
      <w:u w:val="single"/>
    </w:rPr>
  </w:style>
  <w:style w:type="table" w:styleId="TableGrid">
    <w:name w:val="Table Grid"/>
    <w:basedOn w:val="TableNormal"/>
    <w:uiPriority w:val="59"/>
    <w:unhideWhenUsed/>
    <w:rsid w:val="001351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5170"/>
    <w:rPr>
      <w:rFonts w:ascii="Tahoma" w:hAnsi="Tahoma" w:cs="Tahoma"/>
      <w:sz w:val="16"/>
      <w:szCs w:val="16"/>
    </w:rPr>
  </w:style>
  <w:style w:type="character" w:customStyle="1" w:styleId="BalloonTextChar">
    <w:name w:val="Balloon Text Char"/>
    <w:basedOn w:val="DefaultParagraphFont"/>
    <w:link w:val="BalloonText"/>
    <w:uiPriority w:val="99"/>
    <w:semiHidden/>
    <w:rsid w:val="00135170"/>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0D"/>
    <w:pPr>
      <w:spacing w:after="0" w:line="240" w:lineRule="auto"/>
    </w:pPr>
    <w:rPr>
      <w:rFonts w:eastAsia="Times New Roman" w:cs="Times New Roman"/>
      <w:color w:val="000000"/>
      <w:szCs w:val="24"/>
    </w:rPr>
  </w:style>
  <w:style w:type="paragraph" w:styleId="Heading6">
    <w:name w:val="heading 6"/>
    <w:next w:val="Normal"/>
    <w:link w:val="Heading6Char"/>
    <w:qFormat/>
    <w:rsid w:val="008A580D"/>
    <w:pPr>
      <w:spacing w:beforeAutospacing="1" w:after="0" w:afterAutospacing="1" w:line="240" w:lineRule="auto"/>
      <w:outlineLvl w:val="5"/>
    </w:pPr>
    <w:rPr>
      <w:rFonts w:ascii="SimSun" w:eastAsia="SimSun" w:hAnsi="SimSun" w:cs="Times New Roman" w:hint="eastAsia"/>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8A580D"/>
    <w:rPr>
      <w:rFonts w:ascii="SimSun" w:eastAsia="SimSun" w:hAnsi="SimSun" w:cs="Times New Roman"/>
      <w:b/>
      <w:bCs/>
      <w:sz w:val="15"/>
      <w:szCs w:val="15"/>
      <w:lang w:eastAsia="zh-CN"/>
    </w:rPr>
  </w:style>
  <w:style w:type="paragraph" w:styleId="Caption">
    <w:name w:val="caption"/>
    <w:basedOn w:val="Normal"/>
    <w:next w:val="Normal"/>
    <w:uiPriority w:val="35"/>
    <w:qFormat/>
    <w:rsid w:val="008A580D"/>
    <w:rPr>
      <w:rFonts w:ascii="Arial" w:eastAsia="SimHei" w:hAnsi="Arial" w:cs="Arial"/>
      <w:sz w:val="20"/>
    </w:rPr>
  </w:style>
  <w:style w:type="paragraph" w:styleId="NormalWeb">
    <w:name w:val="Normal (Web)"/>
    <w:basedOn w:val="Normal"/>
    <w:uiPriority w:val="99"/>
    <w:unhideWhenUsed/>
    <w:rsid w:val="008A580D"/>
    <w:pPr>
      <w:spacing w:before="100" w:beforeAutospacing="1" w:after="100" w:afterAutospacing="1"/>
    </w:pPr>
  </w:style>
  <w:style w:type="character" w:styleId="Strong">
    <w:name w:val="Strong"/>
    <w:basedOn w:val="DefaultParagraphFont"/>
    <w:uiPriority w:val="22"/>
    <w:qFormat/>
    <w:rsid w:val="008A580D"/>
    <w:rPr>
      <w:b/>
      <w:bC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Hyperlink">
    <w:name w:val="Hyperlink"/>
    <w:basedOn w:val="DefaultParagraphFont"/>
    <w:uiPriority w:val="99"/>
    <w:unhideWhenUsed/>
    <w:rsid w:val="00135170"/>
    <w:rPr>
      <w:color w:val="0000FF"/>
      <w:u w:val="single"/>
    </w:rPr>
  </w:style>
  <w:style w:type="table" w:styleId="TableGrid">
    <w:name w:val="Table Grid"/>
    <w:basedOn w:val="TableNormal"/>
    <w:uiPriority w:val="59"/>
    <w:unhideWhenUsed/>
    <w:rsid w:val="001351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5170"/>
    <w:rPr>
      <w:rFonts w:ascii="Tahoma" w:hAnsi="Tahoma" w:cs="Tahoma"/>
      <w:sz w:val="16"/>
      <w:szCs w:val="16"/>
    </w:rPr>
  </w:style>
  <w:style w:type="character" w:customStyle="1" w:styleId="BalloonTextChar">
    <w:name w:val="Balloon Text Char"/>
    <w:basedOn w:val="DefaultParagraphFont"/>
    <w:link w:val="BalloonText"/>
    <w:uiPriority w:val="99"/>
    <w:semiHidden/>
    <w:rsid w:val="00135170"/>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ailieumoi.vn/bai-viet/21194/tai-sao-nguoi-ta-thuong-ngam-cac-loai-rau-qua-song-vao-nuoc-muoi-loang-truoc-khi-an" TargetMode="External"/><Relationship Id="rId5" Type="http://schemas.openxmlformats.org/officeDocument/2006/relationships/webSettings" Target="webSettings.xml"/><Relationship Id="rId10" Type="http://schemas.openxmlformats.org/officeDocument/2006/relationships/hyperlink" Target="https://tailieumoi.vn/bai-viet/21194/tai-sao-nguoi-ta-thuong-ngam-cac-loai-rau-qua-song-vao-nuoc-muoi-loang-truoc-khi-a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942</Words>
  <Characters>5376</Characters>
  <Application>Microsoft Office Word</Application>
  <DocSecurity>0</DocSecurity>
  <Lines>44</Lines>
  <Paragraphs>12</Paragraphs>
  <ScaleCrop>false</ScaleCrop>
  <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OS</cp:lastModifiedBy>
  <cp:revision>10</cp:revision>
  <dcterms:created xsi:type="dcterms:W3CDTF">2023-12-06T07:03:00Z</dcterms:created>
  <dcterms:modified xsi:type="dcterms:W3CDTF">2023-12-21T11:11:00Z</dcterms:modified>
  <cp:version>1.0</cp:version>
</cp:coreProperties>
</file>